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1AA0" w:rsidRDefault="00DA1AA0" w:rsidP="00DA1AA0">
      <w:pPr>
        <w:spacing w:after="0"/>
        <w:rPr>
          <w:rFonts w:ascii="Times New Roman" w:hAnsi="Times New Roman"/>
          <w:sz w:val="24"/>
          <w:szCs w:val="24"/>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5103"/>
        <w:gridCol w:w="5245"/>
      </w:tblGrid>
      <w:tr w:rsidR="00DE16DF" w:rsidTr="00DE16DF">
        <w:trPr>
          <w:trHeight w:val="2689"/>
        </w:trPr>
        <w:tc>
          <w:tcPr>
            <w:tcW w:w="4786" w:type="dxa"/>
            <w:tcBorders>
              <w:top w:val="single" w:sz="4" w:space="0" w:color="auto"/>
              <w:left w:val="single" w:sz="4" w:space="0" w:color="auto"/>
              <w:bottom w:val="single" w:sz="4" w:space="0" w:color="auto"/>
              <w:right w:val="single" w:sz="4" w:space="0" w:color="auto"/>
            </w:tcBorders>
            <w:hideMark/>
          </w:tcPr>
          <w:p w:rsidR="00DE16DF" w:rsidRDefault="00DE16DF">
            <w:pPr>
              <w:widowControl w:val="0"/>
              <w:shd w:val="clear" w:color="auto" w:fill="FFFFFF"/>
              <w:autoSpaceDE w:val="0"/>
              <w:autoSpaceDN w:val="0"/>
              <w:adjustRightInd w:val="0"/>
              <w:spacing w:after="0"/>
              <w:jc w:val="center"/>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Pr>
                <w:rFonts w:ascii="Times New Roman" w:hAnsi="Times New Roman" w:cs="Times New Roman"/>
                <w:sz w:val="24"/>
                <w:szCs w:val="24"/>
              </w:rPr>
              <w:t>Рассмотрено</w:t>
            </w:r>
            <w:r>
              <w:rPr>
                <w:rFonts w:ascii="Times New Roman" w:hAnsi="Times New Roman" w:cs="Times New Roman"/>
                <w:sz w:val="24"/>
                <w:szCs w:val="24"/>
                <w:lang w:val="tt-RU"/>
              </w:rPr>
              <w:t xml:space="preserve"> »</w:t>
            </w:r>
          </w:p>
          <w:p w:rsidR="00DE16DF" w:rsidRDefault="00DE16DF">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Руководител</w:t>
            </w:r>
            <w:r>
              <w:rPr>
                <w:rFonts w:ascii="Times New Roman" w:hAnsi="Times New Roman" w:cs="Times New Roman"/>
                <w:sz w:val="24"/>
                <w:szCs w:val="24"/>
              </w:rPr>
              <w:t>ь Ш</w:t>
            </w:r>
            <w:r>
              <w:rPr>
                <w:rFonts w:ascii="Times New Roman" w:hAnsi="Times New Roman" w:cs="Times New Roman"/>
                <w:sz w:val="24"/>
                <w:szCs w:val="24"/>
                <w:lang w:val="tt-RU"/>
              </w:rPr>
              <w:t>МО гуманитарного цикла</w:t>
            </w:r>
          </w:p>
          <w:p w:rsidR="00DE16DF" w:rsidRDefault="00DE16DF">
            <w:pPr>
              <w:widowControl w:val="0"/>
              <w:shd w:val="clear" w:color="auto" w:fill="FFFFFF"/>
              <w:autoSpaceDE w:val="0"/>
              <w:autoSpaceDN w:val="0"/>
              <w:adjustRightInd w:val="0"/>
              <w:spacing w:after="0"/>
              <w:rPr>
                <w:rFonts w:ascii="Times New Roman" w:hAnsi="Times New Roman" w:cs="Times New Roman"/>
                <w:sz w:val="24"/>
                <w:szCs w:val="24"/>
                <w:u w:val="single"/>
                <w:lang w:val="tt-RU"/>
              </w:rPr>
            </w:pPr>
            <w:r>
              <w:rPr>
                <w:rFonts w:ascii="Times New Roman" w:hAnsi="Times New Roman" w:cs="Times New Roman"/>
                <w:sz w:val="24"/>
                <w:szCs w:val="24"/>
                <w:lang w:val="tt-RU"/>
              </w:rPr>
              <w:t xml:space="preserve">_______ </w:t>
            </w:r>
            <w:r>
              <w:rPr>
                <w:rFonts w:ascii="Times New Roman" w:hAnsi="Times New Roman" w:cs="Times New Roman"/>
                <w:sz w:val="24"/>
                <w:szCs w:val="24"/>
                <w:u w:val="single"/>
                <w:lang w:val="tt-RU"/>
              </w:rPr>
              <w:t>/ Сибгатуллина М.Г./</w:t>
            </w:r>
          </w:p>
          <w:p w:rsidR="00DE16DF" w:rsidRDefault="00DE16DF">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 xml:space="preserve">Протокол № 1 </w:t>
            </w:r>
          </w:p>
          <w:p w:rsidR="00DE16DF" w:rsidRDefault="00DE16DF">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 xml:space="preserve">от « </w:t>
            </w:r>
            <w:r w:rsidR="00D15A85">
              <w:rPr>
                <w:rFonts w:ascii="Times New Roman" w:hAnsi="Times New Roman" w:cs="Times New Roman"/>
                <w:sz w:val="24"/>
                <w:szCs w:val="24"/>
                <w:u w:val="single"/>
                <w:lang w:val="tt-RU"/>
              </w:rPr>
              <w:t>31</w:t>
            </w:r>
            <w:r>
              <w:rPr>
                <w:rFonts w:ascii="Times New Roman" w:hAnsi="Times New Roman" w:cs="Times New Roman"/>
                <w:sz w:val="24"/>
                <w:szCs w:val="24"/>
                <w:u w:val="single"/>
                <w:lang w:val="tt-RU"/>
              </w:rPr>
              <w:t xml:space="preserve"> </w:t>
            </w:r>
            <w:r>
              <w:rPr>
                <w:rFonts w:ascii="Times New Roman" w:hAnsi="Times New Roman" w:cs="Times New Roman"/>
                <w:sz w:val="24"/>
                <w:szCs w:val="24"/>
                <w:lang w:val="tt-RU"/>
              </w:rPr>
              <w:t>»   августа      201</w:t>
            </w:r>
            <w:r w:rsidR="00D15A85">
              <w:rPr>
                <w:rFonts w:ascii="Times New Roman" w:hAnsi="Times New Roman" w:cs="Times New Roman"/>
                <w:sz w:val="24"/>
                <w:szCs w:val="24"/>
              </w:rPr>
              <w:t xml:space="preserve">9 </w:t>
            </w:r>
            <w:r>
              <w:rPr>
                <w:rFonts w:ascii="Times New Roman" w:hAnsi="Times New Roman" w:cs="Times New Roman"/>
                <w:sz w:val="24"/>
                <w:szCs w:val="24"/>
                <w:lang w:val="tt-RU"/>
              </w:rPr>
              <w:t>г.</w:t>
            </w:r>
          </w:p>
        </w:tc>
        <w:tc>
          <w:tcPr>
            <w:tcW w:w="5103" w:type="dxa"/>
            <w:tcBorders>
              <w:top w:val="single" w:sz="4" w:space="0" w:color="auto"/>
              <w:left w:val="single" w:sz="4" w:space="0" w:color="auto"/>
              <w:bottom w:val="single" w:sz="4" w:space="0" w:color="auto"/>
              <w:right w:val="single" w:sz="4" w:space="0" w:color="auto"/>
            </w:tcBorders>
            <w:hideMark/>
          </w:tcPr>
          <w:p w:rsidR="00DE16DF" w:rsidRDefault="00DE16DF">
            <w:pPr>
              <w:widowControl w:val="0"/>
              <w:shd w:val="clear" w:color="auto" w:fill="FFFFFF"/>
              <w:autoSpaceDE w:val="0"/>
              <w:autoSpaceDN w:val="0"/>
              <w:adjustRightInd w:val="0"/>
              <w:spacing w:after="0"/>
              <w:jc w:val="center"/>
              <w:rPr>
                <w:rFonts w:ascii="Times New Roman" w:hAnsi="Times New Roman" w:cs="Times New Roman"/>
                <w:sz w:val="24"/>
                <w:szCs w:val="24"/>
                <w:lang w:val="tt-RU"/>
              </w:rPr>
            </w:pPr>
            <w:r>
              <w:rPr>
                <w:rFonts w:ascii="Times New Roman" w:hAnsi="Times New Roman" w:cs="Times New Roman"/>
                <w:sz w:val="24"/>
                <w:szCs w:val="24"/>
              </w:rPr>
              <w:t>«Согласовано»</w:t>
            </w:r>
          </w:p>
          <w:p w:rsidR="00DE16DF" w:rsidRDefault="00DE16DF">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Зам. директора по УР</w:t>
            </w:r>
          </w:p>
          <w:p w:rsidR="00DE16DF" w:rsidRDefault="00DE16DF">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lang w:val="tt-RU"/>
              </w:rPr>
              <w:t>МБОУ «ООШ №6»</w:t>
            </w:r>
          </w:p>
          <w:p w:rsidR="00DE16DF" w:rsidRDefault="00DE16DF">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 xml:space="preserve">________   </w:t>
            </w:r>
            <w:r>
              <w:rPr>
                <w:rFonts w:ascii="Times New Roman" w:hAnsi="Times New Roman" w:cs="Times New Roman"/>
                <w:sz w:val="24"/>
                <w:szCs w:val="24"/>
                <w:u w:val="single"/>
              </w:rPr>
              <w:t xml:space="preserve">/ </w:t>
            </w:r>
            <w:r>
              <w:rPr>
                <w:rFonts w:ascii="Times New Roman" w:hAnsi="Times New Roman" w:cs="Times New Roman"/>
                <w:sz w:val="24"/>
                <w:szCs w:val="24"/>
              </w:rPr>
              <w:t xml:space="preserve"> Закирова Г.С.</w:t>
            </w:r>
            <w:r>
              <w:rPr>
                <w:rFonts w:ascii="Times New Roman" w:hAnsi="Times New Roman" w:cs="Times New Roman"/>
                <w:sz w:val="24"/>
                <w:szCs w:val="24"/>
                <w:u w:val="single"/>
              </w:rPr>
              <w:t>/</w:t>
            </w:r>
          </w:p>
          <w:p w:rsidR="00DE16DF" w:rsidRDefault="00DE16DF">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u w:val="single"/>
              </w:rPr>
              <w:t>31</w:t>
            </w:r>
            <w:r w:rsidR="00D15A85">
              <w:rPr>
                <w:rFonts w:ascii="Times New Roman" w:hAnsi="Times New Roman" w:cs="Times New Roman"/>
                <w:sz w:val="24"/>
                <w:szCs w:val="24"/>
              </w:rPr>
              <w:t xml:space="preserve">»  августа  2019 </w:t>
            </w:r>
            <w:r>
              <w:rPr>
                <w:rFonts w:ascii="Times New Roman" w:hAnsi="Times New Roman" w:cs="Times New Roman"/>
                <w:sz w:val="24"/>
                <w:szCs w:val="24"/>
              </w:rPr>
              <w:t>г.</w:t>
            </w:r>
          </w:p>
        </w:tc>
        <w:tc>
          <w:tcPr>
            <w:tcW w:w="5245" w:type="dxa"/>
            <w:tcBorders>
              <w:top w:val="single" w:sz="4" w:space="0" w:color="auto"/>
              <w:left w:val="single" w:sz="4" w:space="0" w:color="auto"/>
              <w:bottom w:val="single" w:sz="4" w:space="0" w:color="auto"/>
              <w:right w:val="single" w:sz="4" w:space="0" w:color="auto"/>
            </w:tcBorders>
            <w:hideMark/>
          </w:tcPr>
          <w:p w:rsidR="00DE16DF" w:rsidRDefault="00DE16DF">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Утверждено</w:t>
            </w:r>
          </w:p>
          <w:p w:rsidR="00DE16DF" w:rsidRDefault="00DE16DF">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и введено в действие приказом</w:t>
            </w:r>
          </w:p>
          <w:p w:rsidR="00DE16DF" w:rsidRDefault="00DE16DF">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lang w:val="tt-RU"/>
              </w:rPr>
              <w:t xml:space="preserve">директора  МБОУ«ООШ №6» </w:t>
            </w:r>
          </w:p>
          <w:p w:rsidR="00DE16DF" w:rsidRDefault="00DE16DF">
            <w:pPr>
              <w:widowControl w:val="0"/>
              <w:shd w:val="clear" w:color="auto" w:fill="FFFFFF"/>
              <w:autoSpaceDE w:val="0"/>
              <w:autoSpaceDN w:val="0"/>
              <w:adjustRightInd w:val="0"/>
              <w:spacing w:after="0"/>
              <w:rPr>
                <w:rFonts w:ascii="Times New Roman" w:hAnsi="Times New Roman" w:cs="Times New Roman"/>
                <w:sz w:val="24"/>
                <w:szCs w:val="24"/>
                <w:u w:val="single"/>
              </w:rPr>
            </w:pPr>
            <w:r>
              <w:rPr>
                <w:rFonts w:ascii="Times New Roman" w:hAnsi="Times New Roman" w:cs="Times New Roman"/>
                <w:sz w:val="24"/>
                <w:szCs w:val="24"/>
              </w:rPr>
              <w:t xml:space="preserve">_________     </w:t>
            </w:r>
            <w:r>
              <w:rPr>
                <w:rFonts w:ascii="Times New Roman" w:hAnsi="Times New Roman" w:cs="Times New Roman"/>
                <w:sz w:val="24"/>
                <w:szCs w:val="24"/>
                <w:u w:val="single"/>
              </w:rPr>
              <w:t>/ Д.Г. Ахметзянова./</w:t>
            </w:r>
          </w:p>
          <w:p w:rsidR="00DE16DF" w:rsidRDefault="00DE16DF">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lang w:val="tt-RU"/>
              </w:rPr>
              <w:t xml:space="preserve">Приказ </w:t>
            </w:r>
            <w:r>
              <w:rPr>
                <w:rFonts w:ascii="Times New Roman" w:hAnsi="Times New Roman" w:cs="Times New Roman"/>
                <w:sz w:val="24"/>
                <w:szCs w:val="24"/>
              </w:rPr>
              <w:t xml:space="preserve"> № </w:t>
            </w:r>
            <w:r w:rsidR="00D15A85">
              <w:rPr>
                <w:rFonts w:ascii="Times New Roman" w:hAnsi="Times New Roman" w:cs="Times New Roman"/>
                <w:sz w:val="24"/>
                <w:szCs w:val="24"/>
                <w:lang w:val="tt-RU"/>
              </w:rPr>
              <w:t>165</w:t>
            </w:r>
          </w:p>
          <w:p w:rsidR="00DE16DF" w:rsidRDefault="00DE16DF">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u w:val="single"/>
              </w:rPr>
              <w:t xml:space="preserve">31 </w:t>
            </w:r>
            <w:r w:rsidR="00D15A85">
              <w:rPr>
                <w:rFonts w:ascii="Times New Roman" w:hAnsi="Times New Roman" w:cs="Times New Roman"/>
                <w:sz w:val="24"/>
                <w:szCs w:val="24"/>
              </w:rPr>
              <w:t xml:space="preserve">»   августа 2019 </w:t>
            </w:r>
            <w:r>
              <w:rPr>
                <w:rFonts w:ascii="Times New Roman" w:hAnsi="Times New Roman" w:cs="Times New Roman"/>
                <w:sz w:val="24"/>
                <w:szCs w:val="24"/>
              </w:rPr>
              <w:t>г.</w:t>
            </w:r>
          </w:p>
        </w:tc>
      </w:tr>
    </w:tbl>
    <w:p w:rsidR="00DE16DF" w:rsidRDefault="00DE16DF" w:rsidP="00DE16DF">
      <w:pPr>
        <w:spacing w:after="0"/>
        <w:rPr>
          <w:rFonts w:ascii="Times New Roman" w:hAnsi="Times New Roman" w:cs="Times New Roman"/>
          <w:sz w:val="24"/>
          <w:szCs w:val="24"/>
          <w:lang w:val="en-US"/>
        </w:rPr>
      </w:pPr>
    </w:p>
    <w:p w:rsidR="00DE16DF" w:rsidRDefault="00DE16DF" w:rsidP="00DE16DF">
      <w:pPr>
        <w:jc w:val="center"/>
        <w:rPr>
          <w:rFonts w:ascii="Times New Roman" w:hAnsi="Times New Roman" w:cs="Times New Roman"/>
          <w:sz w:val="24"/>
          <w:szCs w:val="24"/>
          <w:lang w:val="en-US"/>
        </w:rPr>
      </w:pPr>
    </w:p>
    <w:p w:rsidR="00DE16DF" w:rsidRDefault="00DE16DF" w:rsidP="00DE16DF">
      <w:pPr>
        <w:jc w:val="center"/>
        <w:rPr>
          <w:rFonts w:ascii="Times New Roman" w:hAnsi="Times New Roman" w:cs="Times New Roman"/>
          <w:sz w:val="24"/>
          <w:szCs w:val="24"/>
        </w:rPr>
      </w:pPr>
      <w:r>
        <w:rPr>
          <w:rFonts w:ascii="Times New Roman" w:hAnsi="Times New Roman" w:cs="Times New Roman"/>
          <w:sz w:val="24"/>
          <w:szCs w:val="24"/>
        </w:rPr>
        <w:t>Рабочая программа</w:t>
      </w:r>
    </w:p>
    <w:p w:rsidR="00DE16DF" w:rsidRDefault="00DE16DF" w:rsidP="00DE16DF">
      <w:pPr>
        <w:tabs>
          <w:tab w:val="left" w:pos="4980"/>
        </w:tabs>
        <w:spacing w:after="0"/>
        <w:jc w:val="center"/>
        <w:rPr>
          <w:rFonts w:ascii="Times New Roman" w:hAnsi="Times New Roman" w:cs="Times New Roman"/>
          <w:sz w:val="24"/>
          <w:szCs w:val="24"/>
          <w:lang w:val="tt-RU"/>
        </w:rPr>
      </w:pPr>
      <w:r>
        <w:rPr>
          <w:rFonts w:ascii="Times New Roman" w:hAnsi="Times New Roman" w:cs="Times New Roman"/>
          <w:sz w:val="24"/>
          <w:szCs w:val="24"/>
        </w:rPr>
        <w:t xml:space="preserve">учебного предмет </w:t>
      </w:r>
      <w:r>
        <w:rPr>
          <w:rFonts w:ascii="Times New Roman" w:hAnsi="Times New Roman" w:cs="Times New Roman"/>
          <w:sz w:val="24"/>
          <w:szCs w:val="24"/>
          <w:lang w:val="tt-RU"/>
        </w:rPr>
        <w:t xml:space="preserve"> "Татарский язык" в 5 (русская группа)  классе</w:t>
      </w:r>
    </w:p>
    <w:p w:rsidR="00DE16DF" w:rsidRDefault="00DE16DF" w:rsidP="00DE16DF">
      <w:pPr>
        <w:tabs>
          <w:tab w:val="left" w:pos="4980"/>
        </w:tabs>
        <w:spacing w:after="0"/>
        <w:jc w:val="center"/>
        <w:rPr>
          <w:rFonts w:ascii="Times New Roman" w:hAnsi="Times New Roman" w:cs="Times New Roman"/>
          <w:sz w:val="24"/>
          <w:szCs w:val="24"/>
        </w:rPr>
      </w:pPr>
      <w:r>
        <w:rPr>
          <w:rFonts w:ascii="Times New Roman" w:hAnsi="Times New Roman" w:cs="Times New Roman"/>
          <w:sz w:val="24"/>
          <w:szCs w:val="24"/>
          <w:lang w:val="tt-RU"/>
        </w:rPr>
        <w:t>учителя татарского языка и литературы I  квалификационной категории</w:t>
      </w:r>
    </w:p>
    <w:p w:rsidR="00DE16DF" w:rsidRDefault="00DE16DF" w:rsidP="00DE16DF">
      <w:pPr>
        <w:spacing w:after="0"/>
        <w:jc w:val="center"/>
        <w:rPr>
          <w:rFonts w:ascii="Times New Roman" w:hAnsi="Times New Roman" w:cs="Times New Roman"/>
          <w:sz w:val="24"/>
          <w:szCs w:val="24"/>
        </w:rPr>
      </w:pPr>
      <w:r>
        <w:rPr>
          <w:rFonts w:ascii="Times New Roman" w:hAnsi="Times New Roman" w:cs="Times New Roman"/>
          <w:sz w:val="24"/>
          <w:szCs w:val="24"/>
        </w:rPr>
        <w:t>МБОУ «Основная общеобразовательная школа №6»</w:t>
      </w:r>
    </w:p>
    <w:p w:rsidR="00DE16DF" w:rsidRDefault="00DE16DF" w:rsidP="00DE16DF">
      <w:pPr>
        <w:spacing w:after="0"/>
        <w:ind w:left="142"/>
        <w:jc w:val="center"/>
        <w:rPr>
          <w:rFonts w:ascii="Times New Roman" w:hAnsi="Times New Roman" w:cs="Times New Roman"/>
          <w:sz w:val="24"/>
          <w:szCs w:val="24"/>
        </w:rPr>
      </w:pPr>
      <w:r>
        <w:rPr>
          <w:rFonts w:ascii="Times New Roman" w:hAnsi="Times New Roman" w:cs="Times New Roman"/>
          <w:sz w:val="24"/>
          <w:szCs w:val="24"/>
        </w:rPr>
        <w:t>Чистопольского муниципального района РТ</w:t>
      </w:r>
    </w:p>
    <w:p w:rsidR="00DE16DF" w:rsidRDefault="00DE16DF" w:rsidP="00DE16DF">
      <w:pPr>
        <w:tabs>
          <w:tab w:val="left" w:pos="5355"/>
        </w:tabs>
        <w:jc w:val="center"/>
        <w:rPr>
          <w:rFonts w:ascii="Times New Roman" w:hAnsi="Times New Roman" w:cs="Times New Roman"/>
          <w:sz w:val="24"/>
          <w:szCs w:val="24"/>
          <w:lang w:val="tt-RU"/>
        </w:rPr>
      </w:pPr>
      <w:r>
        <w:rPr>
          <w:rFonts w:ascii="Times New Roman" w:hAnsi="Times New Roman" w:cs="Times New Roman"/>
          <w:sz w:val="24"/>
          <w:szCs w:val="24"/>
          <w:lang w:val="tt-RU"/>
        </w:rPr>
        <w:t>Мельниковой Светланы Михайловны</w:t>
      </w:r>
    </w:p>
    <w:p w:rsidR="00DE16DF" w:rsidRDefault="00DE16DF" w:rsidP="00DE16DF">
      <w:pPr>
        <w:jc w:val="right"/>
        <w:rPr>
          <w:rFonts w:ascii="Times New Roman" w:hAnsi="Times New Roman" w:cs="Times New Roman"/>
          <w:sz w:val="24"/>
          <w:szCs w:val="24"/>
        </w:rPr>
      </w:pPr>
    </w:p>
    <w:p w:rsidR="00DE16DF" w:rsidRDefault="00DE16DF" w:rsidP="00DE16DF">
      <w:pPr>
        <w:jc w:val="center"/>
        <w:rPr>
          <w:rFonts w:ascii="Times New Roman" w:hAnsi="Times New Roman" w:cs="Times New Roman"/>
          <w:sz w:val="24"/>
          <w:szCs w:val="24"/>
        </w:rPr>
      </w:pPr>
    </w:p>
    <w:p w:rsidR="00D15A85" w:rsidRDefault="00203CA6" w:rsidP="00203CA6">
      <w:pPr>
        <w:tabs>
          <w:tab w:val="left" w:pos="10350"/>
        </w:tabs>
        <w:spacing w:after="0"/>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00D15A85">
        <w:rPr>
          <w:rFonts w:ascii="Times New Roman" w:hAnsi="Times New Roman" w:cs="Times New Roman"/>
          <w:sz w:val="24"/>
          <w:szCs w:val="24"/>
          <w:lang w:val="tt-RU"/>
        </w:rPr>
        <w:t xml:space="preserve">                               </w:t>
      </w:r>
      <w:r>
        <w:rPr>
          <w:rFonts w:ascii="Times New Roman" w:hAnsi="Times New Roman" w:cs="Times New Roman"/>
          <w:sz w:val="24"/>
          <w:szCs w:val="24"/>
          <w:lang w:val="tt-RU"/>
        </w:rPr>
        <w:t xml:space="preserve">Принято на заседании </w:t>
      </w:r>
    </w:p>
    <w:p w:rsidR="00203CA6" w:rsidRDefault="00D15A85" w:rsidP="00203CA6">
      <w:pPr>
        <w:tabs>
          <w:tab w:val="left" w:pos="10350"/>
        </w:tabs>
        <w:spacing w:after="0"/>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00203CA6">
        <w:rPr>
          <w:rFonts w:ascii="Times New Roman" w:hAnsi="Times New Roman" w:cs="Times New Roman"/>
          <w:sz w:val="24"/>
          <w:szCs w:val="24"/>
          <w:lang w:val="tt-RU"/>
        </w:rPr>
        <w:t>пед</w:t>
      </w:r>
      <w:r>
        <w:rPr>
          <w:rFonts w:ascii="Times New Roman" w:hAnsi="Times New Roman" w:cs="Times New Roman"/>
          <w:sz w:val="24"/>
          <w:szCs w:val="24"/>
          <w:lang w:val="tt-RU"/>
        </w:rPr>
        <w:t xml:space="preserve">агогического </w:t>
      </w:r>
      <w:r w:rsidR="00203CA6">
        <w:rPr>
          <w:rFonts w:ascii="Times New Roman" w:hAnsi="Times New Roman" w:cs="Times New Roman"/>
          <w:sz w:val="24"/>
          <w:szCs w:val="24"/>
          <w:lang w:val="tt-RU"/>
        </w:rPr>
        <w:t>совета</w:t>
      </w:r>
    </w:p>
    <w:p w:rsidR="00203CA6" w:rsidRPr="00152C4E" w:rsidRDefault="00203CA6" w:rsidP="00203CA6">
      <w:pPr>
        <w:tabs>
          <w:tab w:val="left" w:pos="10050"/>
        </w:tabs>
        <w:rPr>
          <w:rFonts w:ascii="Times New Roman" w:hAnsi="Times New Roman" w:cs="Times New Roman"/>
          <w:sz w:val="24"/>
          <w:szCs w:val="24"/>
          <w:lang w:val="tt-RU"/>
        </w:rPr>
      </w:pPr>
      <w:r>
        <w:rPr>
          <w:rFonts w:ascii="Times New Roman" w:hAnsi="Times New Roman" w:cs="Times New Roman"/>
          <w:sz w:val="24"/>
          <w:szCs w:val="24"/>
          <w:lang w:val="tt-RU"/>
        </w:rPr>
        <w:tab/>
        <w:t xml:space="preserve">                 </w:t>
      </w:r>
      <w:r w:rsidR="00D15A85">
        <w:rPr>
          <w:rFonts w:ascii="Times New Roman" w:hAnsi="Times New Roman" w:cs="Times New Roman"/>
          <w:sz w:val="24"/>
          <w:szCs w:val="24"/>
          <w:lang w:val="tt-RU"/>
        </w:rPr>
        <w:t xml:space="preserve"> протокол №2 от 31</w:t>
      </w:r>
      <w:r>
        <w:rPr>
          <w:rFonts w:ascii="Times New Roman" w:hAnsi="Times New Roman" w:cs="Times New Roman"/>
          <w:sz w:val="24"/>
          <w:szCs w:val="24"/>
          <w:lang w:val="tt-RU"/>
        </w:rPr>
        <w:t xml:space="preserve"> ав</w:t>
      </w:r>
      <w:r w:rsidR="00D15A85">
        <w:rPr>
          <w:rFonts w:ascii="Times New Roman" w:hAnsi="Times New Roman" w:cs="Times New Roman"/>
          <w:sz w:val="24"/>
          <w:szCs w:val="24"/>
          <w:lang w:val="tt-RU"/>
        </w:rPr>
        <w:t>густа 2019</w:t>
      </w:r>
      <w:r>
        <w:rPr>
          <w:rFonts w:ascii="Times New Roman" w:hAnsi="Times New Roman" w:cs="Times New Roman"/>
          <w:sz w:val="24"/>
          <w:szCs w:val="24"/>
          <w:lang w:val="tt-RU"/>
        </w:rPr>
        <w:t>г</w:t>
      </w:r>
    </w:p>
    <w:p w:rsidR="00DE16DF" w:rsidRPr="00203CA6" w:rsidRDefault="00DE16DF" w:rsidP="00DE16DF">
      <w:pPr>
        <w:jc w:val="center"/>
        <w:rPr>
          <w:rFonts w:ascii="Times New Roman" w:hAnsi="Times New Roman" w:cs="Times New Roman"/>
          <w:sz w:val="24"/>
          <w:szCs w:val="24"/>
          <w:lang w:val="tt-RU"/>
        </w:rPr>
      </w:pPr>
    </w:p>
    <w:p w:rsidR="00DA1AA0" w:rsidRPr="00DE16DF" w:rsidRDefault="00DE16DF" w:rsidP="00DE16DF">
      <w:pPr>
        <w:jc w:val="center"/>
        <w:rPr>
          <w:rFonts w:ascii="Times New Roman" w:hAnsi="Times New Roman" w:cs="Times New Roman"/>
          <w:sz w:val="24"/>
          <w:szCs w:val="24"/>
          <w:lang w:val="tt-RU"/>
        </w:rPr>
      </w:pPr>
      <w:r w:rsidRPr="00152C4E">
        <w:rPr>
          <w:rFonts w:ascii="Times New Roman" w:hAnsi="Times New Roman" w:cs="Times New Roman"/>
          <w:sz w:val="24"/>
          <w:szCs w:val="24"/>
          <w:lang w:val="tt-RU"/>
        </w:rPr>
        <w:t>201</w:t>
      </w:r>
      <w:r w:rsidR="00D15A85">
        <w:rPr>
          <w:rFonts w:ascii="Times New Roman" w:hAnsi="Times New Roman" w:cs="Times New Roman"/>
          <w:sz w:val="24"/>
          <w:szCs w:val="24"/>
          <w:lang w:val="tt-RU"/>
        </w:rPr>
        <w:t>9</w:t>
      </w:r>
      <w:r w:rsidR="00D15A85" w:rsidRPr="00152C4E">
        <w:rPr>
          <w:rFonts w:ascii="Times New Roman" w:hAnsi="Times New Roman" w:cs="Times New Roman"/>
          <w:sz w:val="24"/>
          <w:szCs w:val="24"/>
          <w:lang w:val="tt-RU"/>
        </w:rPr>
        <w:t>-2020</w:t>
      </w:r>
      <w:r w:rsidRPr="00152C4E">
        <w:rPr>
          <w:rFonts w:ascii="Times New Roman" w:hAnsi="Times New Roman" w:cs="Times New Roman"/>
          <w:sz w:val="24"/>
          <w:szCs w:val="24"/>
          <w:lang w:val="tt-RU"/>
        </w:rPr>
        <w:t xml:space="preserve"> учебный год</w:t>
      </w:r>
    </w:p>
    <w:p w:rsidR="00203CA6" w:rsidRDefault="00203CA6" w:rsidP="00DA1AA0">
      <w:pPr>
        <w:spacing w:after="120" w:line="360" w:lineRule="auto"/>
        <w:contextualSpacing/>
        <w:jc w:val="center"/>
        <w:rPr>
          <w:rFonts w:ascii="Times New Roman" w:hAnsi="Times New Roman"/>
          <w:b/>
          <w:bCs/>
          <w:sz w:val="24"/>
          <w:szCs w:val="24"/>
          <w:lang w:val="tt-RU"/>
        </w:rPr>
      </w:pPr>
    </w:p>
    <w:p w:rsidR="00D15A85" w:rsidRDefault="00D15A85" w:rsidP="00DA1AA0">
      <w:pPr>
        <w:spacing w:after="120" w:line="360" w:lineRule="auto"/>
        <w:contextualSpacing/>
        <w:jc w:val="center"/>
        <w:rPr>
          <w:rFonts w:ascii="Times New Roman" w:hAnsi="Times New Roman"/>
          <w:b/>
          <w:bCs/>
          <w:sz w:val="24"/>
          <w:szCs w:val="24"/>
          <w:lang w:val="tt-RU"/>
        </w:rPr>
      </w:pPr>
    </w:p>
    <w:p w:rsidR="00D15A85" w:rsidRDefault="00DA1AA0" w:rsidP="00DA1AA0">
      <w:pPr>
        <w:spacing w:after="120" w:line="360" w:lineRule="auto"/>
        <w:contextualSpacing/>
        <w:jc w:val="center"/>
        <w:rPr>
          <w:rFonts w:ascii="Times New Roman" w:hAnsi="Times New Roman"/>
          <w:b/>
          <w:bCs/>
          <w:sz w:val="24"/>
          <w:szCs w:val="24"/>
          <w:lang w:val="tt-RU"/>
        </w:rPr>
      </w:pPr>
      <w:r>
        <w:rPr>
          <w:rFonts w:ascii="Times New Roman" w:hAnsi="Times New Roman"/>
          <w:b/>
          <w:bCs/>
          <w:sz w:val="24"/>
          <w:szCs w:val="24"/>
          <w:lang w:val="tt-RU"/>
        </w:rPr>
        <w:t>Аңлатма язуы</w:t>
      </w:r>
    </w:p>
    <w:p w:rsidR="00DA1AA0" w:rsidRDefault="00DA1AA0" w:rsidP="00DA1AA0">
      <w:pPr>
        <w:pStyle w:val="a6"/>
        <w:spacing w:after="0"/>
        <w:ind w:left="644"/>
        <w:rPr>
          <w:rFonts w:ascii="Times New Roman" w:hAnsi="Times New Roman"/>
          <w:sz w:val="24"/>
          <w:szCs w:val="24"/>
          <w:lang w:val="tt-RU"/>
        </w:rPr>
      </w:pPr>
      <w:r>
        <w:rPr>
          <w:rFonts w:ascii="Times New Roman" w:hAnsi="Times New Roman"/>
          <w:b/>
          <w:bCs/>
          <w:sz w:val="24"/>
          <w:szCs w:val="24"/>
          <w:lang w:val="tt-RU"/>
        </w:rPr>
        <w:t>Эш программасы түбәндәге дәүләт документлары, стандартлар   һәм дәреслекләргә  нигезләнеп төзелде:</w:t>
      </w:r>
      <w:r>
        <w:rPr>
          <w:rFonts w:ascii="Times New Roman" w:hAnsi="Times New Roman"/>
          <w:sz w:val="24"/>
          <w:szCs w:val="24"/>
          <w:lang w:val="tt-RU"/>
        </w:rPr>
        <w:t xml:space="preserve"> </w:t>
      </w:r>
    </w:p>
    <w:p w:rsidR="00DA1AA0" w:rsidRDefault="00DA1AA0" w:rsidP="00DA1AA0">
      <w:pPr>
        <w:pStyle w:val="a6"/>
        <w:spacing w:after="0"/>
        <w:ind w:left="644"/>
        <w:rPr>
          <w:rFonts w:ascii="Times New Roman" w:hAnsi="Times New Roman"/>
          <w:sz w:val="24"/>
          <w:szCs w:val="24"/>
          <w:lang w:val="tt-RU"/>
        </w:rPr>
      </w:pPr>
    </w:p>
    <w:p w:rsidR="00DA1AA0" w:rsidRDefault="00DA1AA0" w:rsidP="00DA1AA0">
      <w:pPr>
        <w:pStyle w:val="a6"/>
        <w:numPr>
          <w:ilvl w:val="0"/>
          <w:numId w:val="1"/>
        </w:numPr>
        <w:spacing w:after="0"/>
        <w:rPr>
          <w:rFonts w:ascii="Times New Roman" w:hAnsi="Times New Roman"/>
          <w:sz w:val="24"/>
          <w:szCs w:val="24"/>
          <w:lang w:val="tt-RU"/>
        </w:rPr>
      </w:pPr>
      <w:r>
        <w:rPr>
          <w:rFonts w:ascii="Times New Roman" w:hAnsi="Times New Roman"/>
          <w:sz w:val="24"/>
          <w:szCs w:val="24"/>
          <w:lang w:val="tt-RU"/>
        </w:rPr>
        <w:t>Мәгариф һәм фән министрлыгының 17.12.2010 елда 1897 нче номерлы боерыгы белән расланган  төп гомуми белем бирүнең  Федераль дәүләт стандарты 2.</w:t>
      </w:r>
    </w:p>
    <w:p w:rsidR="00DA1AA0" w:rsidRDefault="00DA1AA0" w:rsidP="00DA1AA0">
      <w:pPr>
        <w:spacing w:after="0"/>
        <w:ind w:left="426"/>
        <w:rPr>
          <w:rFonts w:ascii="Times New Roman" w:hAnsi="Times New Roman"/>
          <w:sz w:val="24"/>
          <w:szCs w:val="24"/>
          <w:lang w:val="tt-RU"/>
        </w:rPr>
      </w:pPr>
      <w:r>
        <w:rPr>
          <w:rFonts w:ascii="Times New Roman" w:hAnsi="Times New Roman"/>
          <w:sz w:val="24"/>
          <w:szCs w:val="24"/>
          <w:lang w:val="tt-RU"/>
        </w:rPr>
        <w:t>Программалар (яки фән буенча үрнәк программалар)</w:t>
      </w:r>
    </w:p>
    <w:p w:rsidR="00DA1AA0" w:rsidRDefault="00DA1AA0" w:rsidP="00DA1AA0">
      <w:pPr>
        <w:pStyle w:val="a6"/>
        <w:numPr>
          <w:ilvl w:val="0"/>
          <w:numId w:val="1"/>
        </w:numPr>
        <w:spacing w:after="0"/>
        <w:rPr>
          <w:rFonts w:ascii="Times New Roman" w:hAnsi="Times New Roman"/>
          <w:sz w:val="24"/>
          <w:szCs w:val="24"/>
          <w:lang w:val="tt-RU"/>
        </w:rPr>
      </w:pPr>
      <w:r>
        <w:rPr>
          <w:rFonts w:ascii="Times New Roman" w:hAnsi="Times New Roman"/>
          <w:sz w:val="24"/>
          <w:szCs w:val="24"/>
          <w:lang w:val="tt-RU"/>
        </w:rPr>
        <w:tab/>
        <w:t>ТР мәгариф һәм фән министрлыгы өстәмә профессиональ белем бирүче  дәүләти автономияле мәгариф оешмасы”ТР мәгарифне үстерү институты” тарафыннан тәзелгән ”2014-2015 нче уку елында татар телен укыту үзенчәлекләре” методик тәкъдимнәргә нигезләнеп төзелде.</w:t>
      </w:r>
    </w:p>
    <w:p w:rsidR="00DA1AA0" w:rsidRDefault="00DA1AA0" w:rsidP="00DA1AA0">
      <w:pPr>
        <w:pStyle w:val="a6"/>
        <w:numPr>
          <w:ilvl w:val="0"/>
          <w:numId w:val="1"/>
        </w:numPr>
        <w:spacing w:after="0"/>
        <w:rPr>
          <w:rFonts w:ascii="Times New Roman" w:hAnsi="Times New Roman"/>
          <w:sz w:val="24"/>
          <w:szCs w:val="24"/>
        </w:rPr>
      </w:pPr>
      <w:r>
        <w:rPr>
          <w:rFonts w:ascii="Times New Roman" w:hAnsi="Times New Roman"/>
          <w:sz w:val="24"/>
          <w:szCs w:val="24"/>
          <w:lang w:val="tt-RU"/>
        </w:rPr>
        <w:t>29.12.2012 нче елның №273 – ФЗ –“Россия Феде</w:t>
      </w:r>
      <w:r>
        <w:rPr>
          <w:rFonts w:ascii="Times New Roman" w:hAnsi="Times New Roman"/>
          <w:sz w:val="24"/>
          <w:szCs w:val="24"/>
        </w:rPr>
        <w:t>раци</w:t>
      </w:r>
      <w:r>
        <w:rPr>
          <w:rFonts w:ascii="Times New Roman" w:hAnsi="Times New Roman"/>
          <w:sz w:val="24"/>
          <w:szCs w:val="24"/>
          <w:lang w:val="en-US"/>
        </w:rPr>
        <w:t>c</w:t>
      </w:r>
      <w:r>
        <w:rPr>
          <w:rFonts w:ascii="Times New Roman" w:hAnsi="Times New Roman"/>
          <w:sz w:val="24"/>
          <w:szCs w:val="24"/>
        </w:rPr>
        <w:t>яене</w:t>
      </w:r>
      <w:r>
        <w:rPr>
          <w:rFonts w:ascii="Times New Roman" w:hAnsi="Times New Roman"/>
          <w:sz w:val="24"/>
          <w:szCs w:val="24"/>
          <w:lang w:val="tt-RU"/>
        </w:rPr>
        <w:t>ң “Мәгариф турында” гы Федерал</w:t>
      </w:r>
      <w:r>
        <w:rPr>
          <w:rFonts w:ascii="Times New Roman" w:hAnsi="Times New Roman"/>
          <w:sz w:val="24"/>
          <w:szCs w:val="24"/>
        </w:rPr>
        <w:t>ь Законына</w:t>
      </w:r>
    </w:p>
    <w:p w:rsidR="00DA1AA0" w:rsidRDefault="00DA1AA0" w:rsidP="00DA1AA0">
      <w:pPr>
        <w:pStyle w:val="a6"/>
        <w:numPr>
          <w:ilvl w:val="0"/>
          <w:numId w:val="1"/>
        </w:numPr>
        <w:spacing w:after="0"/>
        <w:rPr>
          <w:rFonts w:ascii="Times New Roman" w:hAnsi="Times New Roman"/>
          <w:sz w:val="24"/>
          <w:szCs w:val="24"/>
          <w:lang w:val="tt-RU"/>
        </w:rPr>
      </w:pPr>
      <w:r>
        <w:rPr>
          <w:rFonts w:ascii="Times New Roman" w:hAnsi="Times New Roman"/>
          <w:sz w:val="24"/>
          <w:szCs w:val="24"/>
          <w:lang w:val="tt-RU"/>
        </w:rPr>
        <w:t xml:space="preserve"> «6 нчы төп гомуми белем бирү мәктәбе» МБГББУсенең 29.08.2016  нче елда 187 нчы номерлы боерыгы белән расланган белем бирү программасына (5 нче сыйныф өчен)</w:t>
      </w:r>
    </w:p>
    <w:p w:rsidR="00DA1AA0" w:rsidRDefault="00DA1AA0" w:rsidP="00DA1AA0">
      <w:pPr>
        <w:pStyle w:val="a6"/>
        <w:numPr>
          <w:ilvl w:val="0"/>
          <w:numId w:val="1"/>
        </w:numPr>
        <w:spacing w:after="0"/>
        <w:rPr>
          <w:rFonts w:ascii="Times New Roman" w:hAnsi="Times New Roman"/>
          <w:b/>
          <w:sz w:val="24"/>
          <w:szCs w:val="24"/>
          <w:lang w:val="tt-RU"/>
        </w:rPr>
      </w:pPr>
      <w:r>
        <w:rPr>
          <w:rFonts w:ascii="Times New Roman" w:hAnsi="Times New Roman"/>
          <w:sz w:val="24"/>
          <w:szCs w:val="24"/>
          <w:lang w:val="tt-RU"/>
        </w:rPr>
        <w:t>«6 нчы төп гомуми белем бирү мәктәбе» МБГББ учреждениесенең 2016-2017 нче уку елына 2016 нче елның 29 нче августында 181 нче номерлы боерыгы белән расланган укыту планы.</w:t>
      </w:r>
    </w:p>
    <w:p w:rsidR="00DA1AA0" w:rsidRPr="00D15A85" w:rsidRDefault="00DA1AA0" w:rsidP="00D15A85">
      <w:pPr>
        <w:pStyle w:val="a6"/>
        <w:numPr>
          <w:ilvl w:val="0"/>
          <w:numId w:val="1"/>
        </w:numPr>
        <w:spacing w:after="0"/>
        <w:rPr>
          <w:rFonts w:ascii="Times New Roman" w:hAnsi="Times New Roman"/>
          <w:sz w:val="24"/>
          <w:szCs w:val="24"/>
          <w:lang w:val="tt-RU"/>
        </w:rPr>
      </w:pPr>
      <w:r>
        <w:rPr>
          <w:rFonts w:ascii="Times New Roman" w:hAnsi="Times New Roman"/>
          <w:sz w:val="24"/>
          <w:szCs w:val="24"/>
          <w:lang w:val="tt-RU"/>
        </w:rPr>
        <w:t>Годового календарного графика работы школы МБОУ “ Основная общеобразовательная школа №6” утверждённый приказом школы №180  от 29.08.2016</w:t>
      </w:r>
    </w:p>
    <w:p w:rsidR="00DA1AA0" w:rsidRDefault="00DA1AA0" w:rsidP="00DA1AA0">
      <w:pPr>
        <w:pStyle w:val="a6"/>
        <w:spacing w:after="120" w:line="360" w:lineRule="auto"/>
        <w:ind w:left="0"/>
        <w:rPr>
          <w:rFonts w:ascii="Times New Roman" w:hAnsi="Times New Roman"/>
          <w:sz w:val="24"/>
          <w:szCs w:val="24"/>
        </w:rPr>
      </w:pPr>
      <w:r>
        <w:rPr>
          <w:rFonts w:ascii="Times New Roman" w:hAnsi="Times New Roman"/>
          <w:sz w:val="24"/>
          <w:szCs w:val="24"/>
          <w:lang w:val="tt-RU"/>
        </w:rPr>
        <w:t xml:space="preserve"> Р.З.Хәйдарова, Г.М Ахметзянова“Татар теле”. 5 нче сыйныф өчен татар теле дәреслеге (рус телендә сөйләшүче   балалар өчен). Казан,     “Татармультфильм” нәшрияты, 2014ел.</w:t>
      </w:r>
    </w:p>
    <w:p w:rsidR="00DA1AA0" w:rsidRDefault="00DA1AA0" w:rsidP="00DA1AA0">
      <w:pPr>
        <w:pStyle w:val="2"/>
        <w:spacing w:before="0" w:after="120" w:line="360" w:lineRule="auto"/>
        <w:contextualSpacing/>
        <w:jc w:val="center"/>
        <w:rPr>
          <w:sz w:val="24"/>
          <w:szCs w:val="24"/>
          <w:lang w:val="tt-RU"/>
        </w:rPr>
      </w:pPr>
      <w:r>
        <w:rPr>
          <w:sz w:val="24"/>
          <w:szCs w:val="24"/>
          <w:lang w:val="tt-RU"/>
        </w:rPr>
        <w:t>Сыйныф:5</w:t>
      </w:r>
    </w:p>
    <w:p w:rsidR="00DA1AA0" w:rsidRDefault="00DA1AA0" w:rsidP="00DA1AA0">
      <w:pPr>
        <w:spacing w:after="120" w:line="360" w:lineRule="auto"/>
        <w:contextualSpacing/>
        <w:rPr>
          <w:rFonts w:ascii="Times New Roman" w:hAnsi="Times New Roman"/>
          <w:sz w:val="24"/>
          <w:szCs w:val="24"/>
          <w:lang w:val="tt-RU"/>
        </w:rPr>
      </w:pPr>
      <w:r>
        <w:rPr>
          <w:rFonts w:ascii="Times New Roman" w:hAnsi="Times New Roman"/>
          <w:sz w:val="24"/>
          <w:szCs w:val="24"/>
          <w:lang w:val="tt-RU"/>
        </w:rPr>
        <w:t>Дәрес:Татар теле.</w:t>
      </w:r>
    </w:p>
    <w:p w:rsidR="00DA1AA0" w:rsidRDefault="00DA1AA0" w:rsidP="00DA1AA0">
      <w:pPr>
        <w:spacing w:after="120" w:line="360" w:lineRule="auto"/>
        <w:contextualSpacing/>
        <w:rPr>
          <w:rFonts w:ascii="Times New Roman" w:hAnsi="Times New Roman"/>
          <w:sz w:val="24"/>
          <w:szCs w:val="24"/>
          <w:lang w:val="tt-RU"/>
        </w:rPr>
      </w:pPr>
      <w:r>
        <w:rPr>
          <w:rFonts w:ascii="Times New Roman" w:hAnsi="Times New Roman"/>
          <w:sz w:val="24"/>
          <w:szCs w:val="24"/>
          <w:lang w:val="tt-RU"/>
        </w:rPr>
        <w:t>Барлыгы сәгать саны:105</w:t>
      </w:r>
    </w:p>
    <w:p w:rsidR="00DA1AA0" w:rsidRDefault="00DA1AA0" w:rsidP="00DA1AA0">
      <w:pPr>
        <w:spacing w:after="120" w:line="360" w:lineRule="auto"/>
        <w:contextualSpacing/>
        <w:rPr>
          <w:rFonts w:ascii="Times New Roman" w:hAnsi="Times New Roman"/>
          <w:sz w:val="24"/>
          <w:szCs w:val="24"/>
          <w:lang w:val="tt-RU"/>
        </w:rPr>
      </w:pPr>
      <w:r>
        <w:rPr>
          <w:rFonts w:ascii="Times New Roman" w:hAnsi="Times New Roman"/>
          <w:sz w:val="24"/>
          <w:szCs w:val="24"/>
          <w:lang w:val="tt-RU"/>
        </w:rPr>
        <w:t>Атнага сәгать саны:3</w:t>
      </w:r>
    </w:p>
    <w:p w:rsidR="00DA1AA0" w:rsidRDefault="00DA1AA0" w:rsidP="00DA1AA0">
      <w:pPr>
        <w:spacing w:after="120" w:line="360" w:lineRule="auto"/>
        <w:contextualSpacing/>
        <w:rPr>
          <w:rFonts w:ascii="Times New Roman" w:hAnsi="Times New Roman"/>
          <w:sz w:val="24"/>
          <w:szCs w:val="24"/>
          <w:lang w:val="tt-RU"/>
        </w:rPr>
      </w:pPr>
      <w:r>
        <w:rPr>
          <w:rFonts w:ascii="Times New Roman" w:hAnsi="Times New Roman"/>
          <w:sz w:val="24"/>
          <w:szCs w:val="24"/>
          <w:lang w:val="tt-RU"/>
        </w:rPr>
        <w:t>Контроль эш: 4</w:t>
      </w:r>
    </w:p>
    <w:p w:rsidR="00DA1AA0" w:rsidRDefault="00DA1AA0" w:rsidP="00DA1AA0">
      <w:pPr>
        <w:spacing w:after="120" w:line="360" w:lineRule="auto"/>
        <w:contextualSpacing/>
        <w:rPr>
          <w:rFonts w:ascii="Times New Roman" w:hAnsi="Times New Roman"/>
          <w:sz w:val="24"/>
          <w:szCs w:val="24"/>
          <w:lang w:val="tt-RU"/>
        </w:rPr>
      </w:pPr>
      <w:r>
        <w:rPr>
          <w:rFonts w:ascii="Times New Roman" w:hAnsi="Times New Roman"/>
          <w:sz w:val="24"/>
          <w:szCs w:val="24"/>
          <w:lang w:val="tt-RU"/>
        </w:rPr>
        <w:t xml:space="preserve">Администрация тарафыннан бирелгән контроль эшләр: </w:t>
      </w:r>
      <w:r>
        <w:rPr>
          <w:rFonts w:ascii="Times New Roman" w:hAnsi="Times New Roman"/>
          <w:sz w:val="24"/>
          <w:szCs w:val="24"/>
        </w:rPr>
        <w:t>3</w:t>
      </w:r>
      <w:r>
        <w:rPr>
          <w:rFonts w:ascii="Times New Roman" w:hAnsi="Times New Roman"/>
          <w:sz w:val="24"/>
          <w:szCs w:val="24"/>
          <w:lang w:val="tt-RU"/>
        </w:rPr>
        <w:t>.</w:t>
      </w:r>
    </w:p>
    <w:p w:rsidR="00DA1AA0" w:rsidRDefault="00DA1AA0" w:rsidP="00DA1AA0">
      <w:pPr>
        <w:spacing w:after="120" w:line="360" w:lineRule="auto"/>
        <w:contextualSpacing/>
        <w:rPr>
          <w:rFonts w:ascii="Times New Roman" w:hAnsi="Times New Roman"/>
          <w:sz w:val="24"/>
          <w:szCs w:val="24"/>
          <w:lang w:val="tt-RU"/>
        </w:rPr>
      </w:pPr>
      <w:r>
        <w:rPr>
          <w:rFonts w:ascii="Times New Roman" w:hAnsi="Times New Roman"/>
          <w:sz w:val="24"/>
          <w:szCs w:val="24"/>
          <w:u w:val="single"/>
          <w:lang w:val="tt-RU"/>
        </w:rPr>
        <w:lastRenderedPageBreak/>
        <w:t>Эш программасы</w:t>
      </w:r>
      <w:r>
        <w:rPr>
          <w:rFonts w:ascii="Times New Roman" w:hAnsi="Times New Roman"/>
          <w:sz w:val="24"/>
          <w:szCs w:val="24"/>
          <w:lang w:val="tt-RU"/>
        </w:rPr>
        <w:t>:”Рус теллле балаларга татар телен һәм әдәбиятын коммуникатив</w:t>
      </w:r>
    </w:p>
    <w:p w:rsidR="00DA1AA0" w:rsidRDefault="00DA1AA0" w:rsidP="00DA1AA0">
      <w:pPr>
        <w:spacing w:after="120" w:line="360" w:lineRule="auto"/>
        <w:contextualSpacing/>
        <w:rPr>
          <w:rFonts w:ascii="Times New Roman" w:hAnsi="Times New Roman"/>
          <w:sz w:val="24"/>
          <w:szCs w:val="24"/>
          <w:lang w:val="tt-RU"/>
        </w:rPr>
      </w:pPr>
      <w:r>
        <w:rPr>
          <w:rFonts w:ascii="Times New Roman" w:hAnsi="Times New Roman"/>
          <w:sz w:val="24"/>
          <w:szCs w:val="24"/>
          <w:lang w:val="tt-RU"/>
        </w:rPr>
        <w:t xml:space="preserve">                                     технология нигезендә укыту программасы”на нигезләнеп төзелде.</w:t>
      </w:r>
    </w:p>
    <w:p w:rsidR="00DA1AA0" w:rsidRDefault="00DA1AA0" w:rsidP="00DA1AA0">
      <w:pPr>
        <w:spacing w:after="120" w:line="360" w:lineRule="auto"/>
        <w:contextualSpacing/>
        <w:rPr>
          <w:rFonts w:ascii="Times New Roman" w:hAnsi="Times New Roman"/>
          <w:sz w:val="24"/>
          <w:szCs w:val="24"/>
          <w:lang w:val="tt-RU"/>
        </w:rPr>
      </w:pPr>
      <w:r>
        <w:rPr>
          <w:rFonts w:ascii="Times New Roman" w:hAnsi="Times New Roman"/>
          <w:sz w:val="24"/>
          <w:szCs w:val="24"/>
          <w:lang w:val="tt-RU"/>
        </w:rPr>
        <w:t xml:space="preserve">                                    Казан .”Татарстан китап “нәшрияты .2014 ел.  Р.З.Хәйдәрова,Р.Л.Малафеева.</w:t>
      </w:r>
    </w:p>
    <w:p w:rsidR="00DA1AA0" w:rsidRDefault="00DA1AA0" w:rsidP="00DA1AA0">
      <w:pPr>
        <w:pStyle w:val="a6"/>
        <w:spacing w:after="120" w:line="360" w:lineRule="auto"/>
        <w:ind w:left="0"/>
        <w:rPr>
          <w:rFonts w:ascii="Times New Roman" w:hAnsi="Times New Roman"/>
          <w:sz w:val="24"/>
          <w:szCs w:val="24"/>
          <w:lang w:val="tt-RU"/>
        </w:rPr>
      </w:pPr>
      <w:r>
        <w:rPr>
          <w:rFonts w:ascii="Times New Roman" w:hAnsi="Times New Roman"/>
          <w:sz w:val="24"/>
          <w:szCs w:val="24"/>
          <w:u w:val="single"/>
          <w:lang w:val="tt-RU"/>
        </w:rPr>
        <w:t>-Дәреслек</w:t>
      </w:r>
      <w:r>
        <w:rPr>
          <w:rFonts w:ascii="Times New Roman" w:hAnsi="Times New Roman"/>
          <w:sz w:val="24"/>
          <w:szCs w:val="24"/>
          <w:lang w:val="tt-RU"/>
        </w:rPr>
        <w:t>:. Р.З.Хәйдарова, Г.М Ахметзянова“Татар теле”. 5 нче сыйныф өчен татар теле дәреслеге (рус телендә сөйләшүче   балалар өчен). Казан,     “Татармультфильм” нәшрияты, 2014ел</w:t>
      </w:r>
    </w:p>
    <w:p w:rsidR="00DA1AA0" w:rsidRDefault="00DA1AA0" w:rsidP="00DE16DF">
      <w:pPr>
        <w:spacing w:after="120" w:line="360" w:lineRule="auto"/>
        <w:contextualSpacing/>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u w:val="single"/>
          <w:lang w:val="tt-RU"/>
        </w:rPr>
        <w:t>Укытучылар өчен методик  кулланма</w:t>
      </w:r>
      <w:r>
        <w:rPr>
          <w:rFonts w:ascii="Times New Roman" w:hAnsi="Times New Roman"/>
          <w:sz w:val="24"/>
          <w:szCs w:val="24"/>
          <w:lang w:val="tt-RU"/>
        </w:rPr>
        <w:t>:”Рус телендә төп гомуми белем бирү оешмаларында татар теле укыту” Казан,     “Татармультфильм” нәшрияты, 2014ел</w:t>
      </w:r>
      <w:r>
        <w:rPr>
          <w:rFonts w:ascii="Times New Roman" w:hAnsi="Times New Roman"/>
          <w:sz w:val="24"/>
          <w:szCs w:val="24"/>
          <w:lang w:val="tt-RU"/>
        </w:rPr>
        <w:tab/>
      </w:r>
      <w:r>
        <w:rPr>
          <w:rFonts w:ascii="Times New Roman" w:hAnsi="Times New Roman"/>
          <w:sz w:val="24"/>
          <w:szCs w:val="24"/>
          <w:lang w:val="tt-RU"/>
        </w:rPr>
        <w:tab/>
      </w:r>
    </w:p>
    <w:p w:rsidR="00DA1AA0" w:rsidRDefault="00DA1AA0" w:rsidP="00DA1AA0">
      <w:pPr>
        <w:pStyle w:val="a6"/>
        <w:spacing w:after="120" w:line="360" w:lineRule="auto"/>
        <w:ind w:left="0"/>
        <w:rPr>
          <w:rFonts w:ascii="Times New Roman" w:hAnsi="Times New Roman"/>
          <w:b/>
          <w:sz w:val="24"/>
          <w:szCs w:val="24"/>
          <w:u w:val="single"/>
          <w:lang w:val="tt-RU"/>
        </w:rPr>
      </w:pPr>
      <w:r>
        <w:rPr>
          <w:rFonts w:ascii="Times New Roman" w:hAnsi="Times New Roman"/>
          <w:b/>
          <w:sz w:val="24"/>
          <w:szCs w:val="24"/>
          <w:u w:val="single"/>
          <w:lang w:val="tt-RU"/>
        </w:rPr>
        <w:t>Эш программасының структурасы</w:t>
      </w:r>
    </w:p>
    <w:p w:rsidR="00DA1AA0" w:rsidRDefault="00DA1AA0" w:rsidP="00DA1AA0">
      <w:pPr>
        <w:spacing w:after="120" w:line="360" w:lineRule="auto"/>
        <w:contextualSpacing/>
        <w:rPr>
          <w:rFonts w:ascii="Times New Roman" w:hAnsi="Times New Roman"/>
          <w:sz w:val="24"/>
          <w:szCs w:val="24"/>
          <w:lang w:val="tt-RU"/>
        </w:rPr>
      </w:pPr>
      <w:r>
        <w:rPr>
          <w:rFonts w:ascii="Times New Roman" w:hAnsi="Times New Roman"/>
          <w:sz w:val="24"/>
          <w:szCs w:val="24"/>
          <w:lang w:val="tt-RU"/>
        </w:rPr>
        <w:t>Татар теленнән һәм әдәби укудан  эш программасы бербөтен документ булып тора.Ул  түбәндәге өлешләрдән тора: аңлатма язуыннан, УМК ,төп бүлекләрне,белем һәм күнекмәләрне үз эченә алган программаның эчтәлегеннән,укучыларның әзерлек дәрәҗәсенә таләпләрдән, календарь-тематик планнан, әдәбият исемлегеннән тора.</w:t>
      </w:r>
    </w:p>
    <w:p w:rsidR="00DA1AA0" w:rsidRDefault="00DA1AA0" w:rsidP="00DA1AA0">
      <w:pPr>
        <w:spacing w:after="120" w:line="360" w:lineRule="auto"/>
        <w:contextualSpacing/>
        <w:jc w:val="center"/>
        <w:rPr>
          <w:rFonts w:ascii="Times New Roman" w:hAnsi="Times New Roman"/>
          <w:b/>
          <w:sz w:val="24"/>
          <w:szCs w:val="24"/>
          <w:u w:val="single"/>
          <w:lang w:val="tt-RU"/>
        </w:rPr>
      </w:pPr>
      <w:r>
        <w:rPr>
          <w:rFonts w:ascii="Times New Roman" w:hAnsi="Times New Roman"/>
          <w:b/>
          <w:sz w:val="24"/>
          <w:szCs w:val="24"/>
          <w:u w:val="single"/>
          <w:lang w:val="tt-RU"/>
        </w:rPr>
        <w:t>УМК</w:t>
      </w:r>
    </w:p>
    <w:p w:rsidR="00DA1AA0" w:rsidRDefault="00DA1AA0" w:rsidP="00DA1AA0">
      <w:pPr>
        <w:pStyle w:val="a6"/>
        <w:spacing w:after="120" w:line="360" w:lineRule="auto"/>
        <w:ind w:left="0"/>
        <w:rPr>
          <w:rFonts w:ascii="Times New Roman" w:hAnsi="Times New Roman"/>
          <w:b/>
          <w:sz w:val="24"/>
          <w:szCs w:val="24"/>
          <w:u w:val="single"/>
          <w:lang w:val="tt-RU"/>
        </w:rPr>
      </w:pPr>
      <w:r>
        <w:rPr>
          <w:rFonts w:ascii="Times New Roman" w:hAnsi="Times New Roman"/>
          <w:sz w:val="24"/>
          <w:szCs w:val="24"/>
          <w:lang w:val="tt-RU"/>
        </w:rPr>
        <w:t>-Дәреслек:. Р.З.Хәйдарова, Г.М Ахметзянова“Татар теле”. 5 нче сыйныф өчен татар теле дәреслеге (рус телендә сөйләшүче   балалар өчен). Казан,     “Татармультфильм” нәшрияты, 2014ел</w:t>
      </w:r>
      <w:r>
        <w:rPr>
          <w:rFonts w:ascii="Times New Roman" w:hAnsi="Times New Roman"/>
          <w:sz w:val="24"/>
          <w:szCs w:val="24"/>
          <w:lang w:val="tt-RU"/>
        </w:rPr>
        <w:tab/>
      </w:r>
      <w:r>
        <w:rPr>
          <w:rFonts w:ascii="Times New Roman" w:hAnsi="Times New Roman"/>
          <w:sz w:val="24"/>
          <w:szCs w:val="24"/>
          <w:lang w:val="tt-RU"/>
        </w:rPr>
        <w:tab/>
      </w:r>
      <w:r>
        <w:rPr>
          <w:rFonts w:ascii="Times New Roman" w:hAnsi="Times New Roman"/>
          <w:sz w:val="24"/>
          <w:szCs w:val="24"/>
          <w:lang w:val="tt-RU"/>
        </w:rPr>
        <w:tab/>
      </w:r>
      <w:r>
        <w:rPr>
          <w:rFonts w:ascii="Times New Roman" w:hAnsi="Times New Roman"/>
          <w:sz w:val="24"/>
          <w:szCs w:val="24"/>
          <w:lang w:val="tt-RU"/>
        </w:rPr>
        <w:tab/>
      </w:r>
      <w:r>
        <w:rPr>
          <w:rFonts w:ascii="Times New Roman" w:hAnsi="Times New Roman"/>
          <w:sz w:val="24"/>
          <w:szCs w:val="24"/>
          <w:lang w:val="tt-RU"/>
        </w:rPr>
        <w:tab/>
      </w:r>
      <w:r>
        <w:rPr>
          <w:rFonts w:ascii="Times New Roman" w:hAnsi="Times New Roman"/>
          <w:sz w:val="24"/>
          <w:szCs w:val="24"/>
          <w:lang w:val="tt-RU"/>
        </w:rPr>
        <w:tab/>
      </w:r>
      <w:r>
        <w:rPr>
          <w:rFonts w:ascii="Times New Roman" w:hAnsi="Times New Roman"/>
          <w:sz w:val="24"/>
          <w:szCs w:val="24"/>
          <w:lang w:val="tt-RU"/>
        </w:rPr>
        <w:tab/>
      </w:r>
      <w:r>
        <w:rPr>
          <w:rFonts w:ascii="Times New Roman" w:hAnsi="Times New Roman"/>
          <w:sz w:val="24"/>
          <w:szCs w:val="24"/>
          <w:lang w:val="tt-RU"/>
        </w:rPr>
        <w:tab/>
      </w:r>
      <w:r>
        <w:rPr>
          <w:rFonts w:ascii="Times New Roman" w:hAnsi="Times New Roman"/>
          <w:sz w:val="24"/>
          <w:szCs w:val="24"/>
          <w:lang w:val="tt-RU"/>
        </w:rPr>
        <w:tab/>
      </w:r>
      <w:r>
        <w:rPr>
          <w:rFonts w:ascii="Times New Roman" w:hAnsi="Times New Roman"/>
          <w:sz w:val="24"/>
          <w:szCs w:val="24"/>
          <w:lang w:val="tt-RU"/>
        </w:rPr>
        <w:tab/>
      </w:r>
      <w:r>
        <w:rPr>
          <w:rFonts w:ascii="Times New Roman" w:hAnsi="Times New Roman"/>
          <w:sz w:val="24"/>
          <w:szCs w:val="24"/>
          <w:lang w:val="tt-RU"/>
        </w:rPr>
        <w:tab/>
      </w:r>
      <w:r>
        <w:rPr>
          <w:rFonts w:ascii="Times New Roman" w:hAnsi="Times New Roman"/>
          <w:sz w:val="24"/>
          <w:szCs w:val="24"/>
          <w:lang w:val="tt-RU"/>
        </w:rPr>
        <w:tab/>
      </w:r>
      <w:r>
        <w:rPr>
          <w:rFonts w:ascii="Times New Roman" w:hAnsi="Times New Roman"/>
          <w:sz w:val="24"/>
          <w:szCs w:val="24"/>
          <w:lang w:val="tt-RU"/>
        </w:rPr>
        <w:tab/>
      </w:r>
      <w:r>
        <w:rPr>
          <w:rFonts w:ascii="Times New Roman" w:hAnsi="Times New Roman"/>
          <w:sz w:val="24"/>
          <w:szCs w:val="24"/>
          <w:lang w:val="tt-RU"/>
        </w:rPr>
        <w:tab/>
        <w:t>Укытучылар өчен методик  кулланма:”Рус телендә төп гомуми белем бирү оешмаларында татар теле укыту” Казан,     “Татармультфильм” нәшрияты, 2014ел</w:t>
      </w:r>
      <w:r>
        <w:rPr>
          <w:rFonts w:ascii="Times New Roman" w:hAnsi="Times New Roman"/>
          <w:sz w:val="24"/>
          <w:szCs w:val="24"/>
          <w:lang w:val="tt-RU"/>
        </w:rPr>
        <w:tab/>
      </w:r>
      <w:r>
        <w:rPr>
          <w:rFonts w:ascii="Times New Roman" w:hAnsi="Times New Roman"/>
          <w:sz w:val="24"/>
          <w:szCs w:val="24"/>
          <w:lang w:val="tt-RU"/>
        </w:rPr>
        <w:tab/>
      </w:r>
      <w:r>
        <w:rPr>
          <w:rFonts w:ascii="Times New Roman" w:hAnsi="Times New Roman"/>
          <w:sz w:val="24"/>
          <w:szCs w:val="24"/>
          <w:lang w:val="tt-RU"/>
        </w:rPr>
        <w:tab/>
      </w:r>
      <w:r>
        <w:rPr>
          <w:rFonts w:ascii="Times New Roman" w:hAnsi="Times New Roman"/>
          <w:sz w:val="24"/>
          <w:szCs w:val="24"/>
          <w:lang w:val="tt-RU"/>
        </w:rPr>
        <w:tab/>
      </w:r>
      <w:r>
        <w:rPr>
          <w:rFonts w:ascii="Times New Roman" w:hAnsi="Times New Roman"/>
          <w:sz w:val="24"/>
          <w:szCs w:val="24"/>
          <w:lang w:val="tt-RU"/>
        </w:rPr>
        <w:tab/>
      </w:r>
      <w:r>
        <w:rPr>
          <w:rFonts w:ascii="Times New Roman" w:hAnsi="Times New Roman"/>
          <w:sz w:val="24"/>
          <w:szCs w:val="24"/>
          <w:lang w:val="tt-RU"/>
        </w:rPr>
        <w:tab/>
      </w:r>
      <w:r>
        <w:rPr>
          <w:rFonts w:ascii="Times New Roman" w:hAnsi="Times New Roman"/>
          <w:sz w:val="24"/>
          <w:szCs w:val="24"/>
          <w:lang w:val="tt-RU"/>
        </w:rPr>
        <w:tab/>
      </w:r>
      <w:r>
        <w:rPr>
          <w:rFonts w:ascii="Times New Roman" w:hAnsi="Times New Roman"/>
          <w:sz w:val="24"/>
          <w:szCs w:val="24"/>
          <w:lang w:val="tt-RU"/>
        </w:rPr>
        <w:tab/>
      </w:r>
      <w:r>
        <w:rPr>
          <w:rFonts w:ascii="Times New Roman" w:hAnsi="Times New Roman"/>
          <w:sz w:val="24"/>
          <w:szCs w:val="24"/>
          <w:lang w:val="tt-RU"/>
        </w:rPr>
        <w:tab/>
      </w:r>
      <w:r>
        <w:rPr>
          <w:rFonts w:ascii="Times New Roman" w:hAnsi="Times New Roman"/>
          <w:sz w:val="24"/>
          <w:szCs w:val="24"/>
          <w:lang w:val="tt-RU"/>
        </w:rPr>
        <w:tab/>
      </w:r>
      <w:r>
        <w:rPr>
          <w:rFonts w:ascii="Times New Roman" w:hAnsi="Times New Roman"/>
          <w:sz w:val="24"/>
          <w:szCs w:val="24"/>
          <w:lang w:val="tt-RU"/>
        </w:rPr>
        <w:tab/>
      </w:r>
      <w:r>
        <w:rPr>
          <w:rFonts w:ascii="Times New Roman" w:hAnsi="Times New Roman"/>
          <w:sz w:val="24"/>
          <w:szCs w:val="24"/>
          <w:lang w:val="tt-RU"/>
        </w:rPr>
        <w:tab/>
      </w:r>
      <w:r>
        <w:rPr>
          <w:rFonts w:ascii="Times New Roman" w:hAnsi="Times New Roman"/>
          <w:sz w:val="24"/>
          <w:szCs w:val="24"/>
          <w:lang w:val="tt-RU"/>
        </w:rPr>
        <w:tab/>
      </w:r>
      <w:r>
        <w:rPr>
          <w:rFonts w:ascii="Times New Roman" w:hAnsi="Times New Roman"/>
          <w:sz w:val="24"/>
          <w:szCs w:val="24"/>
          <w:lang w:val="tt-RU"/>
        </w:rPr>
        <w:tab/>
      </w:r>
      <w:r>
        <w:rPr>
          <w:rFonts w:ascii="Times New Roman" w:hAnsi="Times New Roman"/>
          <w:sz w:val="24"/>
          <w:szCs w:val="24"/>
          <w:lang w:val="tt-RU"/>
        </w:rPr>
        <w:tab/>
        <w:t>Программа Россия Федерациясендәге гомуми белем бирү мәктәпләренең базис укыту планы нигезендә төзелгән. Россия Федерациясенең мәгариф өлкәсендәге законнары нигезендә базис укыту планында Россия Федерациясе субъектларының дәүләт телләрен өйрәнү мөмкинлеге каралган.</w:t>
      </w:r>
      <w:r>
        <w:rPr>
          <w:rFonts w:ascii="Times New Roman" w:hAnsi="Times New Roman"/>
          <w:sz w:val="24"/>
          <w:szCs w:val="24"/>
          <w:lang w:val="tt-RU"/>
        </w:rPr>
        <w:br/>
        <w:t>Эш программасы “Рус телле балаларга татар телен һәм әдәбиятын укыту программасы”на һәм “Үрнәк программа”га нигезләнеп төзелде.Авторлары: Р.З.Хәйдәрова,Р.Л.Малафеева.Программа 2014 нче елда бастырылган.</w:t>
      </w:r>
      <w:r>
        <w:rPr>
          <w:rFonts w:ascii="Times New Roman" w:hAnsi="Times New Roman"/>
          <w:sz w:val="24"/>
          <w:szCs w:val="24"/>
          <w:lang w:val="tt-RU"/>
        </w:rPr>
        <w:tab/>
      </w:r>
      <w:r>
        <w:rPr>
          <w:rFonts w:ascii="Times New Roman" w:hAnsi="Times New Roman"/>
          <w:sz w:val="24"/>
          <w:szCs w:val="24"/>
          <w:lang w:val="tt-RU"/>
        </w:rPr>
        <w:tab/>
      </w:r>
      <w:r>
        <w:rPr>
          <w:rFonts w:ascii="Times New Roman" w:hAnsi="Times New Roman"/>
          <w:sz w:val="24"/>
          <w:szCs w:val="24"/>
          <w:lang w:val="tt-RU"/>
        </w:rPr>
        <w:tab/>
      </w:r>
      <w:r>
        <w:rPr>
          <w:rFonts w:ascii="Times New Roman" w:hAnsi="Times New Roman"/>
          <w:sz w:val="24"/>
          <w:szCs w:val="24"/>
          <w:lang w:val="tt-RU"/>
        </w:rPr>
        <w:tab/>
      </w:r>
      <w:r>
        <w:rPr>
          <w:rFonts w:ascii="Times New Roman" w:hAnsi="Times New Roman"/>
          <w:sz w:val="24"/>
          <w:szCs w:val="24"/>
          <w:lang w:val="tt-RU"/>
        </w:rPr>
        <w:tab/>
      </w:r>
      <w:r>
        <w:rPr>
          <w:rFonts w:ascii="Times New Roman" w:hAnsi="Times New Roman"/>
          <w:sz w:val="24"/>
          <w:szCs w:val="24"/>
          <w:lang w:val="tt-RU"/>
        </w:rPr>
        <w:tab/>
      </w:r>
      <w:r>
        <w:rPr>
          <w:rFonts w:ascii="Times New Roman" w:hAnsi="Times New Roman"/>
          <w:sz w:val="24"/>
          <w:szCs w:val="24"/>
          <w:lang w:val="tt-RU"/>
        </w:rPr>
        <w:lastRenderedPageBreak/>
        <w:tab/>
        <w:t>”Рус телле балаларга татар телен һәм әдәбиятын коммуникатив технология нигезендә  укыту программасы” буенча 5 нче сыйныфта татар теле өчен елга 105сәгать каралган</w:t>
      </w:r>
      <w:r>
        <w:rPr>
          <w:rFonts w:ascii="Times New Roman" w:hAnsi="Times New Roman"/>
          <w:sz w:val="24"/>
          <w:szCs w:val="24"/>
          <w:lang w:val="tt-RU"/>
        </w:rPr>
        <w:tab/>
      </w:r>
    </w:p>
    <w:p w:rsidR="00DA1AA0" w:rsidRDefault="00DA1AA0" w:rsidP="00DA1AA0">
      <w:pPr>
        <w:spacing w:after="0" w:line="360" w:lineRule="auto"/>
        <w:contextualSpacing/>
        <w:jc w:val="center"/>
        <w:rPr>
          <w:rFonts w:ascii="Times New Roman" w:hAnsi="Times New Roman"/>
          <w:b/>
          <w:u w:val="single"/>
          <w:lang w:val="tt-RU"/>
        </w:rPr>
      </w:pPr>
    </w:p>
    <w:p w:rsidR="00DA1AA0" w:rsidRDefault="00DA1AA0" w:rsidP="00DA1AA0">
      <w:pPr>
        <w:spacing w:after="0" w:line="360" w:lineRule="auto"/>
        <w:contextualSpacing/>
        <w:jc w:val="center"/>
        <w:rPr>
          <w:rFonts w:ascii="Times New Roman" w:hAnsi="Times New Roman"/>
          <w:b/>
          <w:u w:val="single"/>
          <w:lang w:val="tt-RU"/>
        </w:rPr>
      </w:pPr>
      <w:r>
        <w:rPr>
          <w:rFonts w:ascii="Times New Roman" w:hAnsi="Times New Roman"/>
          <w:b/>
          <w:u w:val="single"/>
          <w:lang w:val="tt-RU"/>
        </w:rPr>
        <w:t>Эш программасының эчтәлеге</w:t>
      </w:r>
    </w:p>
    <w:p w:rsidR="00DA1AA0" w:rsidRDefault="00DA1AA0" w:rsidP="00DA1AA0">
      <w:pPr>
        <w:widowControl w:val="0"/>
        <w:shd w:val="clear" w:color="auto" w:fill="FFFFFF"/>
        <w:spacing w:after="0" w:line="360" w:lineRule="auto"/>
        <w:contextualSpacing/>
        <w:jc w:val="center"/>
        <w:rPr>
          <w:rFonts w:ascii="Times New Roman" w:hAnsi="Times New Roman"/>
          <w:b/>
          <w:color w:val="000000"/>
          <w:lang w:val="tt-RU"/>
        </w:rPr>
      </w:pPr>
      <w:r>
        <w:rPr>
          <w:rFonts w:ascii="Times New Roman" w:hAnsi="Times New Roman"/>
          <w:b/>
          <w:lang w:val="tt-RU"/>
        </w:rPr>
        <w:t>1)Татар теле укыту максатлары.</w:t>
      </w:r>
    </w:p>
    <w:p w:rsidR="00DA1AA0" w:rsidRDefault="00DA1AA0" w:rsidP="00DA1AA0">
      <w:pPr>
        <w:spacing w:after="0" w:line="360" w:lineRule="auto"/>
        <w:contextualSpacing/>
        <w:jc w:val="both"/>
        <w:rPr>
          <w:rFonts w:ascii="Times New Roman" w:hAnsi="Times New Roman"/>
          <w:lang w:val="tt-RU"/>
        </w:rPr>
      </w:pPr>
      <w:r>
        <w:rPr>
          <w:rFonts w:ascii="Times New Roman" w:hAnsi="Times New Roman"/>
          <w:lang w:val="tt-RU"/>
        </w:rPr>
        <w:t xml:space="preserve">Урта (тулы) гомуми белем бирү мәктәбендәрус телле балаларга татар телен укыту </w:t>
      </w:r>
      <w:r>
        <w:rPr>
          <w:rFonts w:ascii="Times New Roman" w:hAnsi="Times New Roman"/>
          <w:b/>
          <w:lang w:val="tt-RU"/>
        </w:rPr>
        <w:t>максатлары</w:t>
      </w:r>
      <w:r>
        <w:rPr>
          <w:rFonts w:ascii="Times New Roman" w:hAnsi="Times New Roman"/>
          <w:lang w:val="tt-RU"/>
        </w:rPr>
        <w:t xml:space="preserve"> берничә аспектны үз эченә ала: </w:t>
      </w:r>
      <w:r>
        <w:rPr>
          <w:rFonts w:ascii="Times New Roman" w:hAnsi="Times New Roman"/>
          <w:b/>
          <w:lang w:val="tt-RU"/>
        </w:rPr>
        <w:t>танып белү, үстерү, тәрбия, белем бирү.</w:t>
      </w:r>
    </w:p>
    <w:p w:rsidR="00DA1AA0" w:rsidRDefault="00DA1AA0" w:rsidP="00DA1AA0">
      <w:pPr>
        <w:spacing w:after="0" w:line="360" w:lineRule="auto"/>
        <w:contextualSpacing/>
        <w:jc w:val="center"/>
        <w:rPr>
          <w:rFonts w:ascii="Times New Roman" w:hAnsi="Times New Roman"/>
          <w:i/>
          <w:lang w:val="tt-RU"/>
        </w:rPr>
      </w:pPr>
      <w:r>
        <w:rPr>
          <w:rFonts w:ascii="Times New Roman" w:hAnsi="Times New Roman"/>
          <w:i/>
          <w:lang w:val="tt-RU"/>
        </w:rPr>
        <w:t>Танып белү максатының эчтәлеге</w:t>
      </w:r>
    </w:p>
    <w:p w:rsidR="00DA1AA0" w:rsidRDefault="00DA1AA0" w:rsidP="00DA1AA0">
      <w:pPr>
        <w:spacing w:after="0" w:line="360" w:lineRule="auto"/>
        <w:contextualSpacing/>
        <w:jc w:val="both"/>
        <w:rPr>
          <w:rFonts w:ascii="Times New Roman" w:hAnsi="Times New Roman"/>
          <w:lang w:val="tt-RU"/>
        </w:rPr>
      </w:pPr>
      <w:r>
        <w:rPr>
          <w:rFonts w:ascii="Times New Roman" w:hAnsi="Times New Roman"/>
          <w:lang w:val="tt-RU"/>
        </w:rPr>
        <w:t xml:space="preserve">Татарстан Республикасында яшәүче һәр милләт кешесенә, үз халкы тарихыннан тыш, шушы төбәктә төп халык булып саналган татар халкы мәдәниятен, гореф-гадәтләрен, тарихи үткәнен, бүгенгесен, киләчәген белү зарур. Татар халкы белән кулга-кул тотынып яшәргә әзерләнүче һәр кеше бу халыкның бәйрәмнәрен, традицияләрен аңларга, хөрмәт итәргә, әдәбият-сәнгать вәкилләренең иҗади казанышлары белән үзенең рухи үсешен баета алу мөмкинлегеннән файдаланырга тиеш. Программа эчтәлеге телгә өйрәтү процессын бала өчен “башка дөньяга тәрәзә ачу” булырлык һәм шуның аркылы аның үз яшәешен дә тулырак аңлавына ярдәм итәрлек итеп сайланды. </w:t>
      </w:r>
    </w:p>
    <w:p w:rsidR="00DA1AA0" w:rsidRDefault="00DA1AA0" w:rsidP="00DA1AA0">
      <w:pPr>
        <w:spacing w:after="0" w:line="360" w:lineRule="auto"/>
        <w:contextualSpacing/>
        <w:jc w:val="both"/>
        <w:rPr>
          <w:rFonts w:ascii="Times New Roman" w:hAnsi="Times New Roman"/>
          <w:lang w:val="tt-RU"/>
        </w:rPr>
      </w:pPr>
      <w:r>
        <w:rPr>
          <w:rFonts w:ascii="Times New Roman" w:hAnsi="Times New Roman"/>
          <w:lang w:val="tt-RU"/>
        </w:rPr>
        <w:t>Татарстанда яшәүче милләтләр, Татарстанның дәүләт символлары, Татарстанның территориясе, географик урыны; башкалабыз Казанның тарихи үткәне, бүгенге йөзе; татар сәнгатенең төрле тармаклары буенча күренекле  шәхесләр турында укучыларның татарча сөйли алулары төп максат итеп куела.</w:t>
      </w:r>
    </w:p>
    <w:p w:rsidR="00DA1AA0" w:rsidRDefault="00DA1AA0" w:rsidP="00DA1AA0">
      <w:pPr>
        <w:spacing w:after="0" w:line="360" w:lineRule="auto"/>
        <w:contextualSpacing/>
        <w:jc w:val="center"/>
        <w:rPr>
          <w:rFonts w:ascii="Times New Roman" w:hAnsi="Times New Roman"/>
          <w:i/>
          <w:lang w:val="tt-RU"/>
        </w:rPr>
      </w:pPr>
      <w:r>
        <w:rPr>
          <w:rFonts w:ascii="Times New Roman" w:hAnsi="Times New Roman"/>
          <w:i/>
          <w:lang w:val="tt-RU"/>
        </w:rPr>
        <w:t>Үстерү максатының эчтәлеге</w:t>
      </w:r>
    </w:p>
    <w:p w:rsidR="00DA1AA0" w:rsidRDefault="00DA1AA0" w:rsidP="00DA1AA0">
      <w:pPr>
        <w:spacing w:after="0" w:line="360" w:lineRule="auto"/>
        <w:contextualSpacing/>
        <w:jc w:val="both"/>
        <w:rPr>
          <w:rFonts w:ascii="Times New Roman" w:hAnsi="Times New Roman"/>
          <w:lang w:val="tt-RU"/>
        </w:rPr>
      </w:pPr>
      <w:r>
        <w:rPr>
          <w:rFonts w:ascii="Times New Roman" w:hAnsi="Times New Roman"/>
          <w:lang w:val="tt-RU"/>
        </w:rPr>
        <w:t xml:space="preserve">Шәхеснең белемле булуы, тәрбиялелек һәм аның фикерләү сәләте үсеше дәрәҗәсеннән дә тора. Укыту процессында </w:t>
      </w:r>
      <w:r>
        <w:rPr>
          <w:rFonts w:ascii="Times New Roman" w:hAnsi="Times New Roman"/>
          <w:b/>
          <w:lang w:val="tt-RU"/>
        </w:rPr>
        <w:t>үстерү, тәрбия максатларын</w:t>
      </w:r>
      <w:r>
        <w:rPr>
          <w:rFonts w:ascii="Times New Roman" w:hAnsi="Times New Roman"/>
          <w:lang w:val="tt-RU"/>
        </w:rPr>
        <w:t xml:space="preserve"> даими күзаллап эшләү – укытуның практик ягы уңышлылыгының алшарты. Балаларның психик үсешен түбәндәге юнәлешләрдә үстерүгә аеруча игътибар бирү таләп ителә: фикерләүне үстерү белән бәйле психик функцияләр: логик фикерләү, сәбәп-нәтиҗә бәйләнешләрен табу, индуктив, дедуктив фикерләү; </w:t>
      </w:r>
    </w:p>
    <w:p w:rsidR="00DA1AA0" w:rsidRDefault="00DA1AA0" w:rsidP="00DA1AA0">
      <w:pPr>
        <w:spacing w:after="0" w:line="360" w:lineRule="auto"/>
        <w:contextualSpacing/>
        <w:jc w:val="both"/>
        <w:rPr>
          <w:rFonts w:ascii="Times New Roman" w:hAnsi="Times New Roman"/>
          <w:lang w:val="tt-RU"/>
        </w:rPr>
      </w:pPr>
      <w:r>
        <w:rPr>
          <w:rFonts w:ascii="Times New Roman" w:hAnsi="Times New Roman"/>
          <w:lang w:val="tt-RU"/>
        </w:rPr>
        <w:t>– хәтерне үстерү (ихтыярый, ихтыярсыз), игътибарлылыкны үстерү;аралаша белү сәләтен үстерү (аралашучанлык, хислелек, эмпатия хисләре);</w:t>
      </w:r>
    </w:p>
    <w:p w:rsidR="00DA1AA0" w:rsidRDefault="00DA1AA0" w:rsidP="00DA1AA0">
      <w:pPr>
        <w:spacing w:after="0" w:line="360" w:lineRule="auto"/>
        <w:contextualSpacing/>
        <w:jc w:val="both"/>
        <w:rPr>
          <w:rFonts w:ascii="Times New Roman" w:hAnsi="Times New Roman"/>
          <w:lang w:val="tt-RU"/>
        </w:rPr>
      </w:pPr>
      <w:r>
        <w:rPr>
          <w:rFonts w:ascii="Times New Roman" w:hAnsi="Times New Roman"/>
          <w:lang w:val="tt-RU"/>
        </w:rPr>
        <w:t>– ихтыяр көче, максатчанлык, активлык кебек сәләтләрне үстерү.</w:t>
      </w:r>
    </w:p>
    <w:p w:rsidR="00DA1AA0" w:rsidRDefault="00DA1AA0" w:rsidP="00DA1AA0">
      <w:pPr>
        <w:spacing w:after="0" w:line="360" w:lineRule="auto"/>
        <w:contextualSpacing/>
        <w:jc w:val="both"/>
        <w:rPr>
          <w:rFonts w:ascii="Times New Roman" w:hAnsi="Times New Roman"/>
          <w:lang w:val="tt-RU"/>
        </w:rPr>
      </w:pPr>
      <w:r>
        <w:rPr>
          <w:rFonts w:ascii="Times New Roman" w:hAnsi="Times New Roman"/>
          <w:lang w:val="tt-RU"/>
        </w:rPr>
        <w:t>Бу максатлар программага сайланган эчтәлек нигезендә сөйләм эшчәнлегенең барлык төрләре буенча да эш оештырганда да беренче планга куела.</w:t>
      </w:r>
    </w:p>
    <w:p w:rsidR="00DA1AA0" w:rsidRDefault="00DA1AA0" w:rsidP="00DA1AA0">
      <w:pPr>
        <w:spacing w:after="0" w:line="360" w:lineRule="auto"/>
        <w:contextualSpacing/>
        <w:rPr>
          <w:rFonts w:ascii="Times New Roman" w:hAnsi="Times New Roman"/>
          <w:i/>
          <w:lang w:val="tt-RU"/>
        </w:rPr>
      </w:pPr>
      <w:r>
        <w:rPr>
          <w:rFonts w:ascii="Times New Roman" w:hAnsi="Times New Roman"/>
          <w:i/>
          <w:lang w:val="tt-RU"/>
        </w:rPr>
        <w:t xml:space="preserve">                                                                 Тәрбияви максатның эчтәлеге</w:t>
      </w:r>
    </w:p>
    <w:p w:rsidR="00DA1AA0" w:rsidRDefault="00DA1AA0" w:rsidP="00DA1AA0">
      <w:pPr>
        <w:tabs>
          <w:tab w:val="left" w:pos="567"/>
        </w:tabs>
        <w:spacing w:after="0" w:line="360" w:lineRule="auto"/>
        <w:contextualSpacing/>
        <w:jc w:val="both"/>
        <w:rPr>
          <w:rFonts w:ascii="Times New Roman" w:hAnsi="Times New Roman"/>
          <w:color w:val="FF0000"/>
          <w:lang w:val="tt-RU"/>
        </w:rPr>
      </w:pPr>
      <w:r>
        <w:rPr>
          <w:rFonts w:ascii="Times New Roman" w:hAnsi="Times New Roman"/>
          <w:lang w:val="tt-RU"/>
        </w:rPr>
        <w:t xml:space="preserve">Укучыларның тиешле дәрәҗәдәге тәрбиялелегеннән башка укыту процессын оештыру мөмкин түгел. Тәрбия процессы, беренче чиратта, укытуның эчтәлеге һәм методлары белән бәйле. Шуңа күрә программа эчтәлеген сайлаганда, материалның тәрбияви мөмкинлекләрен исәпкә алу мөһим. Татар </w:t>
      </w:r>
      <w:r>
        <w:rPr>
          <w:rFonts w:ascii="Times New Roman" w:hAnsi="Times New Roman"/>
          <w:lang w:val="tt-RU"/>
        </w:rPr>
        <w:lastRenderedPageBreak/>
        <w:t>теленең грамматикасын өйрәнү процессында эчтәлектә әхлакый проблемалар булган кечкенә текстлар үзләре үк коммуникатив мотивациягә ия, ягъни, укучыларның эчке кызыксынуы тәэмин ителгән була. Шунлыктан тексттагы лексика, грамматика җайлырак истә кала һәм  аралашу ситуациясе булдыру әллә ни кыенлык тудырмый.</w:t>
      </w:r>
    </w:p>
    <w:p w:rsidR="00DA1AA0" w:rsidRDefault="00DA1AA0" w:rsidP="00DA1AA0">
      <w:pPr>
        <w:spacing w:after="0" w:line="360" w:lineRule="auto"/>
        <w:contextualSpacing/>
        <w:jc w:val="center"/>
        <w:rPr>
          <w:rFonts w:ascii="Times New Roman" w:hAnsi="Times New Roman"/>
          <w:i/>
          <w:lang w:val="tt-RU"/>
        </w:rPr>
      </w:pPr>
      <w:r>
        <w:rPr>
          <w:rFonts w:ascii="Times New Roman" w:hAnsi="Times New Roman"/>
          <w:i/>
          <w:lang w:val="tt-RU"/>
        </w:rPr>
        <w:t>Белем бирү максатының эчтәлеге</w:t>
      </w:r>
    </w:p>
    <w:p w:rsidR="00DA1AA0" w:rsidRDefault="00DA1AA0" w:rsidP="00DA1AA0">
      <w:pPr>
        <w:tabs>
          <w:tab w:val="left" w:pos="567"/>
        </w:tabs>
        <w:spacing w:after="0" w:line="360" w:lineRule="auto"/>
        <w:contextualSpacing/>
        <w:jc w:val="both"/>
        <w:rPr>
          <w:rFonts w:ascii="Times New Roman" w:hAnsi="Times New Roman"/>
          <w:lang w:val="tt-RU"/>
        </w:rPr>
      </w:pPr>
      <w:r>
        <w:rPr>
          <w:rFonts w:ascii="Times New Roman" w:hAnsi="Times New Roman"/>
          <w:lang w:val="tt-RU"/>
        </w:rPr>
        <w:t>Укучыларның  татар теле буенча лексик, грамматик күнекмәләре филологик белемнәр суммасы дәрәҗәсендә генә калмыйча, ә сөйләм эшчәнлегенең барлык төрләрендә дә аралашуда кулланырлык дәрәҗәгә җитүе зарур. Ягъни, укучылар, нинди дә булса сүзне, я грамматик категорияне тану, аеру, аңлау, тәрҗемә итү дәрәҗәсендә генә түгел, аларны аралашу максатыннан мөстәкыйль кулланырлык дәрәҗәдә өйрәнергә тиешләр</w:t>
      </w:r>
      <w:r>
        <w:rPr>
          <w:rFonts w:ascii="Times New Roman" w:hAnsi="Times New Roman"/>
          <w:color w:val="FF0000"/>
          <w:lang w:val="tt-RU"/>
        </w:rPr>
        <w:t xml:space="preserve">. </w:t>
      </w:r>
      <w:r>
        <w:rPr>
          <w:rFonts w:ascii="Times New Roman" w:hAnsi="Times New Roman"/>
          <w:lang w:val="tt-RU"/>
        </w:rPr>
        <w:t xml:space="preserve">Укучының белеме дигәндә, без аның аерым сүзләрне яки грамматик категорияне тану, аера белүен генә күзалламыйбыз, ә аларны кулланып сөйләшә алуын күзаллыйбыз. Шул вакытта гына татар телен дәүләт теле буларак өйрәнү бурычы үтәлә.  </w:t>
      </w:r>
    </w:p>
    <w:p w:rsidR="00DA1AA0" w:rsidRDefault="00DA1AA0" w:rsidP="00DA1AA0">
      <w:pPr>
        <w:spacing w:after="0" w:line="360" w:lineRule="auto"/>
        <w:contextualSpacing/>
        <w:jc w:val="center"/>
        <w:rPr>
          <w:rFonts w:ascii="Times New Roman" w:hAnsi="Times New Roman"/>
          <w:b/>
          <w:lang w:val="tt-RU"/>
        </w:rPr>
      </w:pPr>
      <w:r>
        <w:rPr>
          <w:rFonts w:ascii="Times New Roman" w:hAnsi="Times New Roman"/>
          <w:b/>
          <w:lang w:val="tt-RU"/>
        </w:rPr>
        <w:t xml:space="preserve"> Коммуникатив технология нигезендә төзелгән программага эчтәлек сайлау принциплары.</w:t>
      </w:r>
    </w:p>
    <w:p w:rsidR="00DA1AA0" w:rsidRDefault="00DA1AA0" w:rsidP="00DA1AA0">
      <w:pPr>
        <w:spacing w:after="0" w:line="360" w:lineRule="auto"/>
        <w:contextualSpacing/>
        <w:jc w:val="both"/>
        <w:rPr>
          <w:rFonts w:ascii="Times New Roman" w:hAnsi="Times New Roman"/>
          <w:lang w:val="tt-RU"/>
        </w:rPr>
      </w:pPr>
      <w:r>
        <w:rPr>
          <w:rFonts w:ascii="Times New Roman" w:hAnsi="Times New Roman"/>
          <w:lang w:val="tt-RU"/>
        </w:rPr>
        <w:t xml:space="preserve">Программа   Федераль Дәүләт стандартларының методологик нигезе булган </w:t>
      </w:r>
      <w:r>
        <w:rPr>
          <w:rFonts w:ascii="Times New Roman" w:hAnsi="Times New Roman"/>
          <w:b/>
          <w:lang w:val="tt-RU"/>
        </w:rPr>
        <w:t>системалы-эшчәнлекле юнәлешкә туры килә торганкоммуникатив технологияне</w:t>
      </w:r>
      <w:r>
        <w:rPr>
          <w:rFonts w:ascii="Times New Roman" w:hAnsi="Times New Roman"/>
          <w:lang w:val="tt-RU"/>
        </w:rPr>
        <w:t xml:space="preserve"> төп укыту ысулы буларак билгели.</w:t>
      </w:r>
    </w:p>
    <w:p w:rsidR="00DA1AA0" w:rsidRDefault="00DA1AA0" w:rsidP="00DA1AA0">
      <w:pPr>
        <w:spacing w:after="0" w:line="360" w:lineRule="auto"/>
        <w:contextualSpacing/>
        <w:jc w:val="both"/>
        <w:rPr>
          <w:rFonts w:ascii="Times New Roman" w:hAnsi="Times New Roman"/>
          <w:color w:val="FF0000"/>
          <w:lang w:val="tt-RU"/>
        </w:rPr>
      </w:pPr>
      <w:r>
        <w:rPr>
          <w:rFonts w:ascii="Times New Roman" w:hAnsi="Times New Roman"/>
          <w:lang w:val="tt-RU"/>
        </w:rPr>
        <w:t xml:space="preserve">Коммуникатив технология нигезендә укыту процессын оештыру өчен, бу технология билгеләгән максатларга һәм принципларга туры килгән программа эчтәлеген сайлау таләп ителә. Димәк, коммуникатив технология нигезендә укыту принципларнын ачыклау – программа эчтәлеген сайлау өчен төп критерийлар, норматив база булып тора. </w:t>
      </w:r>
    </w:p>
    <w:p w:rsidR="00DA1AA0" w:rsidRDefault="00DA1AA0" w:rsidP="00DA1AA0">
      <w:pPr>
        <w:spacing w:after="0" w:line="360" w:lineRule="auto"/>
        <w:contextualSpacing/>
        <w:jc w:val="center"/>
        <w:rPr>
          <w:rFonts w:ascii="Times New Roman" w:hAnsi="Times New Roman"/>
          <w:i/>
          <w:lang w:val="tt-RU"/>
        </w:rPr>
      </w:pPr>
      <w:r>
        <w:rPr>
          <w:rFonts w:ascii="Times New Roman" w:hAnsi="Times New Roman"/>
          <w:i/>
          <w:lang w:val="tt-RU"/>
        </w:rPr>
        <w:t xml:space="preserve">1. Телне аралашу аша өйрәнү принцибы </w:t>
      </w:r>
    </w:p>
    <w:p w:rsidR="00DA1AA0" w:rsidRDefault="00DA1AA0" w:rsidP="00DA1AA0">
      <w:pPr>
        <w:spacing w:after="0" w:line="360" w:lineRule="auto"/>
        <w:contextualSpacing/>
        <w:jc w:val="both"/>
        <w:rPr>
          <w:rFonts w:ascii="Times New Roman" w:hAnsi="Times New Roman"/>
          <w:lang w:val="tt-RU"/>
        </w:rPr>
      </w:pPr>
      <w:r>
        <w:rPr>
          <w:rFonts w:ascii="Times New Roman" w:hAnsi="Times New Roman"/>
          <w:lang w:val="tt-RU"/>
        </w:rPr>
        <w:t>Атаклы психологлар А.Н. Леонтьев, П.Я. Гальперин хезмәтләре күрсәтүенчә, белемнәрне үзләштерү аларны нинди дә булса эшчәнлектә куллану аша бара. Башта белемнәр суммасы булдырып, аннан соң аны практикада кулланырга мөмкин дип уйлау хәзерге дидактик таләпләргәҗавап бирми. Сөйләмгә өйрәтү процессы башта аерым сүзләр, грамматик категорияләр өйрәнеп, аннан шулар нигезендә сөйләм оештыру аша барса, бу бик әйләнгеч, нәтиҗәсез юл булыр иде. Коммуникатив технология нигезендә эчтәлек сайлау стратегиясе һәм тактикасы түбәндәгедән гыйбарәт була: башта балаларның яшь үзенчәлегенә карап, аларның аралашү сфералары, аралашу ситуацияләре ачыклана, аннан соң ул сфераларда сөйләшүне оештыра алырлык лингвистик материал сайлана. Бу процесс түбәндәге схемада күрсәтелә:</w:t>
      </w:r>
    </w:p>
    <w:p w:rsidR="00DA1AA0" w:rsidRDefault="00DA1AA0" w:rsidP="00DA1AA0">
      <w:pPr>
        <w:spacing w:after="0" w:line="360" w:lineRule="auto"/>
        <w:contextualSpacing/>
        <w:jc w:val="center"/>
        <w:rPr>
          <w:rFonts w:ascii="Times New Roman" w:hAnsi="Times New Roman"/>
          <w:i/>
          <w:lang w:val="tt-RU"/>
        </w:rPr>
      </w:pPr>
      <w:r>
        <w:rPr>
          <w:rFonts w:ascii="Times New Roman" w:hAnsi="Times New Roman"/>
          <w:i/>
          <w:lang w:val="tt-RU"/>
        </w:rPr>
        <w:t>2. Уку процессын индивидуальләштерү принцибы</w:t>
      </w:r>
    </w:p>
    <w:p w:rsidR="00DA1AA0" w:rsidRDefault="00DA1AA0" w:rsidP="00DA1AA0">
      <w:pPr>
        <w:spacing w:after="0" w:line="360" w:lineRule="auto"/>
        <w:contextualSpacing/>
        <w:jc w:val="both"/>
        <w:rPr>
          <w:rFonts w:ascii="Times New Roman" w:hAnsi="Times New Roman"/>
          <w:lang w:val="tt-RU"/>
        </w:rPr>
      </w:pPr>
      <w:r>
        <w:rPr>
          <w:rFonts w:ascii="Times New Roman" w:hAnsi="Times New Roman"/>
          <w:lang w:val="tt-RU"/>
        </w:rPr>
        <w:t xml:space="preserve">Россия Федерациясенең мәгарифне үстерү доктринасында күрсәтелгәнчә, хәзерге заман белем бирү системасы үсешенең төп юнәлеше –  укыту процессын укучыларның шәхси ихтыяҗларын, теләк-омтылышларын, индивидуаль-психологик үзенчәлекләрен исәпкә алып оештыру. </w:t>
      </w:r>
    </w:p>
    <w:p w:rsidR="00DA1AA0" w:rsidRDefault="00DA1AA0" w:rsidP="00DA1AA0">
      <w:pPr>
        <w:spacing w:after="0" w:line="360" w:lineRule="auto"/>
        <w:contextualSpacing/>
        <w:jc w:val="both"/>
        <w:rPr>
          <w:rFonts w:ascii="Times New Roman" w:hAnsi="Times New Roman"/>
          <w:lang w:val="tt-RU"/>
        </w:rPr>
      </w:pPr>
      <w:r>
        <w:rPr>
          <w:rFonts w:ascii="Times New Roman" w:hAnsi="Times New Roman"/>
          <w:lang w:val="tt-RU"/>
        </w:rPr>
        <w:lastRenderedPageBreak/>
        <w:t>Башлангыч сыйныф укучылары эмоциональ, хәрәкәтчән, тиз арыйлар. Бала материалны үзе өчен кызык булса гына, үзенең шәхси ихтыяҗларына туры килсә генә, кабул итә һәм фикерли башлый. Күрсәтелгән психологик үзенчәлекләрнең, һичшиксез, эчтәлек сайлаганда исәпкә алынуы зарур.</w:t>
      </w:r>
    </w:p>
    <w:p w:rsidR="00DA1AA0" w:rsidRDefault="00DA1AA0" w:rsidP="00DA1AA0">
      <w:pPr>
        <w:spacing w:after="0" w:line="360" w:lineRule="auto"/>
        <w:contextualSpacing/>
        <w:jc w:val="both"/>
        <w:rPr>
          <w:rFonts w:ascii="Times New Roman" w:hAnsi="Times New Roman"/>
          <w:color w:val="FF0000"/>
          <w:lang w:val="tt-RU"/>
        </w:rPr>
      </w:pPr>
      <w:r>
        <w:rPr>
          <w:rFonts w:ascii="Times New Roman" w:hAnsi="Times New Roman"/>
          <w:lang w:val="tt-RU"/>
        </w:rPr>
        <w:t xml:space="preserve"> Башлангыч сыйныфларда укыту процессында әкияти, фантастик сюжетлар, кызыклы геройлар белән очрашу, уен элементларын куллану –  лингвистик материалны өйрәнүнең мотивлашкан булуын тәэмин итә. Ассызыклап шуны әйтергә кирәктер, өйрәнелгән лексик-грамматик материал балаларның социаль контактларына туры килеп, аларның татарча аралашуын тәэмин итәрлек булырга тиеш. Әлбәттә</w:t>
      </w:r>
      <w:r>
        <w:rPr>
          <w:rFonts w:ascii="Times New Roman" w:hAnsi="Times New Roman"/>
          <w:color w:val="FF0000"/>
          <w:lang w:val="tt-RU"/>
        </w:rPr>
        <w:t>,</w:t>
      </w:r>
      <w:r>
        <w:rPr>
          <w:rFonts w:ascii="Times New Roman" w:hAnsi="Times New Roman"/>
          <w:lang w:val="tt-RU"/>
        </w:rPr>
        <w:t xml:space="preserve"> укучыларның психофизиологик мөмкинлекләрен исәпкә алу зарур.</w:t>
      </w:r>
    </w:p>
    <w:p w:rsidR="00DA1AA0" w:rsidRDefault="00DA1AA0" w:rsidP="00DA1AA0">
      <w:pPr>
        <w:spacing w:after="0" w:line="360" w:lineRule="auto"/>
        <w:contextualSpacing/>
        <w:jc w:val="both"/>
        <w:rPr>
          <w:rFonts w:ascii="Times New Roman" w:hAnsi="Times New Roman"/>
          <w:lang w:val="tt-RU"/>
        </w:rPr>
      </w:pPr>
      <w:r>
        <w:rPr>
          <w:rFonts w:ascii="Times New Roman" w:hAnsi="Times New Roman"/>
          <w:lang w:val="tt-RU"/>
        </w:rPr>
        <w:t>Урта һәм югары сыйныф укучылары өчен программада эчтәлек әхлакый проблемалар тирәсенә туплана. Әйтик, “Белем һәм тормыш” темасында “Яхшы уку өчен</w:t>
      </w:r>
      <w:r>
        <w:rPr>
          <w:rFonts w:ascii="Times New Roman" w:hAnsi="Times New Roman"/>
          <w:color w:val="FF0000"/>
          <w:lang w:val="tt-RU"/>
        </w:rPr>
        <w:t>,</w:t>
      </w:r>
      <w:r>
        <w:rPr>
          <w:rFonts w:ascii="Times New Roman" w:hAnsi="Times New Roman"/>
          <w:lang w:val="tt-RU"/>
        </w:rPr>
        <w:t xml:space="preserve"> нинди сыйфатлар кирәк?” “Яхшы уку җиңелме?“ проблемалары буенча сөйләшү оештырыла. Аңлашыла: бу әхлакый проблемалар, нигездә, балаларның тормыштагы төрле мөнәсәбәтләрен чагылдыра. Шунлыктан, укучыларда бу мөнәсәбәтләргә карата үз фикерләрен әйтү, димәк, сөйләшергә теләү ихтыяҗы туа. Укучы</w:t>
      </w:r>
      <w:r>
        <w:rPr>
          <w:rFonts w:ascii="Times New Roman" w:hAnsi="Times New Roman"/>
          <w:color w:val="FF0000"/>
          <w:lang w:val="tt-RU"/>
        </w:rPr>
        <w:t>,</w:t>
      </w:r>
      <w:r>
        <w:rPr>
          <w:rFonts w:ascii="Times New Roman" w:hAnsi="Times New Roman"/>
          <w:lang w:val="tt-RU"/>
        </w:rPr>
        <w:t xml:space="preserve"> укытучы кушканга түгел, ә үз теләге, үз ихтыяры белән сөйләм эшчәнлегенә тартыла.</w:t>
      </w:r>
    </w:p>
    <w:p w:rsidR="00DA1AA0" w:rsidRDefault="00DA1AA0" w:rsidP="00DA1AA0">
      <w:pPr>
        <w:spacing w:after="0" w:line="360" w:lineRule="auto"/>
        <w:ind w:left="284" w:right="678"/>
        <w:contextualSpacing/>
        <w:jc w:val="center"/>
        <w:rPr>
          <w:rFonts w:ascii="Times New Roman" w:hAnsi="Times New Roman"/>
          <w:i/>
          <w:lang w:val="tt-RU"/>
        </w:rPr>
      </w:pPr>
      <w:r>
        <w:rPr>
          <w:rFonts w:ascii="Times New Roman" w:hAnsi="Times New Roman"/>
          <w:i/>
          <w:lang w:val="tt-RU"/>
        </w:rPr>
        <w:t>3. Телне актив фикерләүнигезендәөйрәнүпринцибы</w:t>
      </w:r>
    </w:p>
    <w:p w:rsidR="00DA1AA0" w:rsidRDefault="00DA1AA0" w:rsidP="00DA1AA0">
      <w:pPr>
        <w:spacing w:after="0" w:line="360" w:lineRule="auto"/>
        <w:contextualSpacing/>
        <w:jc w:val="both"/>
        <w:rPr>
          <w:rFonts w:ascii="Times New Roman" w:hAnsi="Times New Roman"/>
          <w:lang w:val="tt-RU"/>
        </w:rPr>
      </w:pPr>
      <w:r>
        <w:rPr>
          <w:rFonts w:ascii="Times New Roman" w:hAnsi="Times New Roman"/>
          <w:lang w:val="tt-RU"/>
        </w:rPr>
        <w:t>Белемалупроцессынукучыларның актив фикерләвенәнигезләпоештыру психология һәм педагогика фәннәренең алдынгы вәкилләре куйган төп таләпләрнең берсе. Психологлар, методистлар фикеренчә, материалны кат-кат кабатлап, ятлап өйрәнүгә караганда, аралашу ситуацияләрендә сөйләм бурычына тәңгәл килгән лексик-грамматик материалны укучыларның мөстәкыйль комбинацияләп сөйләшүе – тел өйрәнү өчен күп мәртәбә нәтиҗәлерәк алым. Димәк, эчтәлектә аралашу ситуацияләре һәм ситуатив күнегүләр системасы булу мәҗбүр. Телне аралашу ситуацияләренә бәйләп өйрәнгәндә, укучылар тел өйрәнүнең практик әһәмиятен тоялар, эмоциональ күтәренкелек туа һәм тел өйрәнү процессының мотивлашкан булуы тәэмин ителә. Шуңа күрә программада һәр сыйныфта аралашу өчен коммуникатив максатлар, өлкән сыйныфларда аралашу проблемалары күрсәтелеп барды. Лингвистик материал һәмсөйләм үрнәкләре программадан коммуникатив максаттан, аралашу проблемаларыннан чыгып билгеләнде.</w:t>
      </w:r>
    </w:p>
    <w:p w:rsidR="00DA1AA0" w:rsidRDefault="00DA1AA0" w:rsidP="00DA1AA0">
      <w:pPr>
        <w:spacing w:after="0" w:line="360" w:lineRule="auto"/>
        <w:contextualSpacing/>
        <w:jc w:val="both"/>
        <w:rPr>
          <w:rFonts w:ascii="Times New Roman" w:hAnsi="Times New Roman"/>
          <w:lang w:val="tt-RU"/>
        </w:rPr>
      </w:pPr>
    </w:p>
    <w:p w:rsidR="00DA1AA0" w:rsidRDefault="00DA1AA0" w:rsidP="00DA1AA0">
      <w:pPr>
        <w:spacing w:after="0" w:line="360" w:lineRule="auto"/>
        <w:contextualSpacing/>
        <w:jc w:val="both"/>
        <w:rPr>
          <w:rFonts w:ascii="Times New Roman" w:hAnsi="Times New Roman"/>
          <w:lang w:val="tt-RU"/>
        </w:rPr>
      </w:pPr>
    </w:p>
    <w:p w:rsidR="00DA1AA0" w:rsidRDefault="00DA1AA0" w:rsidP="00DA1AA0">
      <w:pPr>
        <w:spacing w:after="0" w:line="360" w:lineRule="auto"/>
        <w:contextualSpacing/>
        <w:jc w:val="center"/>
        <w:rPr>
          <w:rFonts w:ascii="Times New Roman" w:hAnsi="Times New Roman"/>
          <w:i/>
          <w:lang w:val="tt-RU"/>
        </w:rPr>
      </w:pPr>
      <w:r>
        <w:rPr>
          <w:rFonts w:ascii="Times New Roman" w:hAnsi="Times New Roman"/>
          <w:i/>
          <w:lang w:val="tt-RU"/>
        </w:rPr>
        <w:t>4. Телне функциональтөстә өйрәнү принцибы</w:t>
      </w:r>
    </w:p>
    <w:p w:rsidR="00DA1AA0" w:rsidRDefault="00DA1AA0" w:rsidP="00DA1AA0">
      <w:pPr>
        <w:spacing w:after="0" w:line="360" w:lineRule="auto"/>
        <w:contextualSpacing/>
        <w:jc w:val="both"/>
        <w:rPr>
          <w:rFonts w:ascii="Times New Roman" w:hAnsi="Times New Roman"/>
          <w:lang w:val="tt-RU"/>
        </w:rPr>
      </w:pPr>
      <w:r>
        <w:rPr>
          <w:rFonts w:ascii="Times New Roman" w:hAnsi="Times New Roman"/>
          <w:lang w:val="tt-RU"/>
        </w:rPr>
        <w:t>Коммуникатив методикага беренче нигез салучылардан булган Э.П. Шубин мәктәптә чит телне өйрәтү процессында грамматик материалны академик грамматика эзлеклелегендә һәм тирәнлегендә өйрәнүне мәҗбүр итеп куймый. Функциональ принцип нигезендә программага грамматик материал түбәндәге таләпләр буенча сайлана:</w:t>
      </w:r>
    </w:p>
    <w:p w:rsidR="00DA1AA0" w:rsidRDefault="00DA1AA0" w:rsidP="00DA1AA0">
      <w:pPr>
        <w:spacing w:after="0" w:line="360" w:lineRule="auto"/>
        <w:contextualSpacing/>
        <w:rPr>
          <w:rFonts w:ascii="Times New Roman" w:hAnsi="Times New Roman"/>
          <w:lang w:val="tt-RU"/>
        </w:rPr>
      </w:pPr>
      <w:r>
        <w:rPr>
          <w:rFonts w:ascii="Times New Roman" w:hAnsi="Times New Roman"/>
          <w:b/>
          <w:lang w:val="tt-RU"/>
        </w:rPr>
        <w:t>-</w:t>
      </w:r>
      <w:r>
        <w:rPr>
          <w:rFonts w:ascii="Times New Roman" w:hAnsi="Times New Roman"/>
          <w:lang w:val="tt-RU"/>
        </w:rPr>
        <w:t xml:space="preserve">  грамматик материал коммуникатив максаттан, аралашу хаҗәтеннән һәм куллану ешлыгыннан чыгып билгеләнә;</w:t>
      </w:r>
    </w:p>
    <w:p w:rsidR="00DA1AA0" w:rsidRDefault="00DA1AA0" w:rsidP="00DA1AA0">
      <w:pPr>
        <w:spacing w:after="0" w:line="360" w:lineRule="auto"/>
        <w:contextualSpacing/>
        <w:rPr>
          <w:rFonts w:ascii="Times New Roman" w:hAnsi="Times New Roman"/>
          <w:lang w:val="tt-RU"/>
        </w:rPr>
      </w:pPr>
      <w:r>
        <w:rPr>
          <w:rFonts w:ascii="Times New Roman" w:hAnsi="Times New Roman"/>
          <w:lang w:val="tt-RU"/>
        </w:rPr>
        <w:lastRenderedPageBreak/>
        <w:t>– грамматик материалның өйрәнелү тәртибе академик бирелештә түгел, аралашу хаҗәтеннән  һәм куллану ешлыгыннан чыгып билгеләнә;</w:t>
      </w:r>
    </w:p>
    <w:p w:rsidR="00DA1AA0" w:rsidRDefault="00DA1AA0" w:rsidP="00DA1AA0">
      <w:pPr>
        <w:spacing w:after="0" w:line="360" w:lineRule="auto"/>
        <w:contextualSpacing/>
        <w:rPr>
          <w:rFonts w:ascii="Times New Roman" w:hAnsi="Times New Roman"/>
          <w:lang w:val="tt-RU"/>
        </w:rPr>
      </w:pPr>
      <w:r>
        <w:rPr>
          <w:rFonts w:ascii="Times New Roman" w:hAnsi="Times New Roman"/>
          <w:b/>
          <w:lang w:val="tt-RU"/>
        </w:rPr>
        <w:t xml:space="preserve">-  </w:t>
      </w:r>
      <w:r>
        <w:rPr>
          <w:rFonts w:ascii="Times New Roman" w:hAnsi="Times New Roman"/>
          <w:lang w:val="tt-RU"/>
        </w:rPr>
        <w:t>грамматик материалның күләме, теоретик авырлыгы укучыларның үзләштерү мөмкинлекләрен исәпкә ала;</w:t>
      </w:r>
    </w:p>
    <w:p w:rsidR="00DA1AA0" w:rsidRDefault="00DA1AA0" w:rsidP="00DA1AA0">
      <w:pPr>
        <w:spacing w:after="0" w:line="360" w:lineRule="auto"/>
        <w:contextualSpacing/>
        <w:jc w:val="both"/>
        <w:rPr>
          <w:rFonts w:ascii="Times New Roman" w:hAnsi="Times New Roman"/>
          <w:lang w:val="tt-RU"/>
        </w:rPr>
      </w:pPr>
      <w:r>
        <w:rPr>
          <w:rFonts w:ascii="Times New Roman" w:hAnsi="Times New Roman"/>
          <w:b/>
          <w:lang w:val="tt-RU"/>
        </w:rPr>
        <w:t>-</w:t>
      </w:r>
      <w:r>
        <w:rPr>
          <w:rFonts w:ascii="Times New Roman" w:hAnsi="Times New Roman"/>
          <w:lang w:val="tt-RU"/>
        </w:rPr>
        <w:t xml:space="preserve">  грамматика, тел берәмлеге буларак түгел, ә сөйләм берәмлеге буларак өйрәнелә; иң беренче чиратта</w:t>
      </w:r>
      <w:r>
        <w:rPr>
          <w:rFonts w:ascii="Times New Roman" w:hAnsi="Times New Roman"/>
          <w:color w:val="FF0000"/>
          <w:lang w:val="tt-RU"/>
        </w:rPr>
        <w:t>,</w:t>
      </w:r>
      <w:r>
        <w:rPr>
          <w:rFonts w:ascii="Times New Roman" w:hAnsi="Times New Roman"/>
          <w:lang w:val="tt-RU"/>
        </w:rPr>
        <w:t xml:space="preserve"> грамматик категориянең формасына түгел, ә аның функциясенә игътибар ителә: хәбәр итү, аңлату, сорау, тәкъдим итү, киңәш бирү, ышандыру һ.б.</w:t>
      </w:r>
    </w:p>
    <w:p w:rsidR="00DA1AA0" w:rsidRDefault="00DA1AA0" w:rsidP="00DA1AA0">
      <w:pPr>
        <w:spacing w:after="0" w:line="360" w:lineRule="auto"/>
        <w:contextualSpacing/>
        <w:jc w:val="both"/>
        <w:rPr>
          <w:rFonts w:ascii="Times New Roman" w:hAnsi="Times New Roman"/>
        </w:rPr>
      </w:pPr>
      <w:r>
        <w:rPr>
          <w:rFonts w:ascii="Times New Roman" w:hAnsi="Times New Roman"/>
        </w:rPr>
        <w:t xml:space="preserve">Башлангыч этап өчен грамматик материал күрсәтелгән критерийларга таянып сайланды. Берникадәр грамматик материал теоретик формада бирелмичә, ә лексик-грамматик төзелмәләр формасында тәкъдим ителде. Аларны үзләштерү сөйләм ситуцияләре нигезендә оештырыла. Ә җиңелрәк дип саналган грамматик материал филологик формада, кагыйдәләр нигезендә өйрәнелә бара. Ләкин кагыйдәләрне ятлау мәҗбүр түгел, ә лексик-грамматик </w:t>
      </w:r>
      <w:r>
        <w:rPr>
          <w:rFonts w:ascii="Times New Roman" w:hAnsi="Times New Roman"/>
          <w:lang w:val="tt-RU"/>
        </w:rPr>
        <w:t xml:space="preserve">материалны </w:t>
      </w:r>
      <w:r>
        <w:rPr>
          <w:rFonts w:ascii="Times New Roman" w:hAnsi="Times New Roman"/>
        </w:rPr>
        <w:t xml:space="preserve">күбрәк аралашу да имтацияләүгә игътибар ителә. </w:t>
      </w:r>
    </w:p>
    <w:p w:rsidR="00DA1AA0" w:rsidRDefault="00DA1AA0" w:rsidP="00DA1AA0">
      <w:pPr>
        <w:spacing w:after="0" w:line="360" w:lineRule="auto"/>
        <w:contextualSpacing/>
        <w:jc w:val="both"/>
        <w:rPr>
          <w:rFonts w:ascii="Times New Roman" w:hAnsi="Times New Roman"/>
        </w:rPr>
      </w:pPr>
      <w:r>
        <w:rPr>
          <w:rFonts w:ascii="Times New Roman" w:hAnsi="Times New Roman"/>
        </w:rPr>
        <w:t>Урта һәм югары</w:t>
      </w:r>
      <w:r>
        <w:rPr>
          <w:rFonts w:ascii="Times New Roman" w:hAnsi="Times New Roman"/>
          <w:lang w:val="tt-RU"/>
        </w:rPr>
        <w:t xml:space="preserve"> сыйныфларда – </w:t>
      </w:r>
      <w:r>
        <w:rPr>
          <w:rFonts w:ascii="Times New Roman" w:hAnsi="Times New Roman"/>
        </w:rPr>
        <w:t>грамматик материал, нигездә, филологик формада, грамматик кагыйдәләр нигезендә тәкъдим ител</w:t>
      </w:r>
      <w:r>
        <w:rPr>
          <w:rFonts w:ascii="Times New Roman" w:hAnsi="Times New Roman"/>
          <w:lang w:val="tt-RU"/>
        </w:rPr>
        <w:t>де</w:t>
      </w:r>
      <w:r>
        <w:rPr>
          <w:rFonts w:ascii="Times New Roman" w:hAnsi="Times New Roman"/>
        </w:rPr>
        <w:t>.</w:t>
      </w:r>
    </w:p>
    <w:p w:rsidR="00DA1AA0" w:rsidRDefault="00DA1AA0" w:rsidP="00DA1AA0">
      <w:pPr>
        <w:spacing w:after="0" w:line="360" w:lineRule="auto"/>
        <w:contextualSpacing/>
        <w:jc w:val="center"/>
        <w:rPr>
          <w:rFonts w:ascii="Times New Roman" w:hAnsi="Times New Roman"/>
          <w:i/>
        </w:rPr>
      </w:pPr>
      <w:r>
        <w:rPr>
          <w:rFonts w:ascii="Times New Roman" w:hAnsi="Times New Roman"/>
          <w:i/>
        </w:rPr>
        <w:t>5. Ана телен исәпкә алу принцибы</w:t>
      </w:r>
    </w:p>
    <w:p w:rsidR="00DA1AA0" w:rsidRDefault="00DA1AA0" w:rsidP="00DA1AA0">
      <w:pPr>
        <w:spacing w:after="0" w:line="360" w:lineRule="auto"/>
        <w:contextualSpacing/>
        <w:jc w:val="both"/>
        <w:rPr>
          <w:rFonts w:ascii="Times New Roman" w:hAnsi="Times New Roman"/>
        </w:rPr>
      </w:pPr>
      <w:r>
        <w:rPr>
          <w:rFonts w:ascii="Times New Roman" w:hAnsi="Times New Roman"/>
        </w:rPr>
        <w:t>Икенче телне өйрәнү вакытында бала, ихтыярсыз рәвештә, лингвистик материалны ана теле күренешләре белән чагыштыра. Бу</w:t>
      </w:r>
      <w:r>
        <w:rPr>
          <w:rFonts w:ascii="Times New Roman" w:hAnsi="Times New Roman"/>
          <w:lang w:val="tt-RU"/>
        </w:rPr>
        <w:t>–</w:t>
      </w:r>
      <w:r>
        <w:rPr>
          <w:rFonts w:ascii="Times New Roman" w:hAnsi="Times New Roman"/>
        </w:rPr>
        <w:t>телне үзләштерү процессын җиңеләйтә. Димәк, һәр сыйныфка программа материалын сайлаганда, балаларны</w:t>
      </w:r>
      <w:r>
        <w:rPr>
          <w:rFonts w:ascii="Times New Roman" w:hAnsi="Times New Roman"/>
          <w:lang w:val="tt-RU"/>
        </w:rPr>
        <w:t xml:space="preserve">ң </w:t>
      </w:r>
      <w:r>
        <w:rPr>
          <w:rFonts w:ascii="Times New Roman" w:hAnsi="Times New Roman"/>
        </w:rPr>
        <w:t>ана теле буенча белемнәр системасын исәпкә алу зарур. Яңа грамматик кагыйдәләр бары тик анна телендә өйрәнелгәннән соңгына кертелә бара, ә дәреслекләрдә грамматик кагыйдәләрнең рус һәм татар тел</w:t>
      </w:r>
      <w:r>
        <w:rPr>
          <w:rFonts w:ascii="Times New Roman" w:hAnsi="Times New Roman"/>
          <w:lang w:val="tt-RU"/>
        </w:rPr>
        <w:t>ләр</w:t>
      </w:r>
      <w:r>
        <w:rPr>
          <w:rFonts w:ascii="Times New Roman" w:hAnsi="Times New Roman"/>
        </w:rPr>
        <w:t>ендә бирелүе укучыларның белем сыйфатын күтәрүгә зур этәргеч булып тора.</w:t>
      </w:r>
    </w:p>
    <w:p w:rsidR="00DA1AA0" w:rsidRDefault="00DA1AA0" w:rsidP="00DA1AA0">
      <w:pPr>
        <w:spacing w:after="0" w:line="360" w:lineRule="auto"/>
        <w:contextualSpacing/>
        <w:jc w:val="center"/>
        <w:rPr>
          <w:rFonts w:ascii="Times New Roman" w:hAnsi="Times New Roman"/>
          <w:b/>
          <w:lang w:val="tt-RU"/>
        </w:rPr>
      </w:pPr>
    </w:p>
    <w:p w:rsidR="00DA1AA0" w:rsidRDefault="00DA1AA0" w:rsidP="00DA1AA0">
      <w:pPr>
        <w:spacing w:after="0" w:line="360" w:lineRule="auto"/>
        <w:contextualSpacing/>
        <w:jc w:val="center"/>
        <w:rPr>
          <w:rFonts w:ascii="Times New Roman" w:hAnsi="Times New Roman"/>
          <w:b/>
          <w:lang w:val="tt-RU"/>
        </w:rPr>
      </w:pPr>
      <w:r>
        <w:rPr>
          <w:rFonts w:ascii="Times New Roman" w:hAnsi="Times New Roman"/>
          <w:b/>
          <w:lang w:val="tt-RU"/>
        </w:rPr>
        <w:t>УКЫТУНЫҢ ГОМУМИ, ШӘХСИ, МЕТАПРЕДМЕТ НӘТИҖӘЛӘРЕ</w:t>
      </w:r>
    </w:p>
    <w:p w:rsidR="00DA1AA0" w:rsidRDefault="00DA1AA0" w:rsidP="00DA1AA0">
      <w:pPr>
        <w:spacing w:after="0" w:line="360" w:lineRule="auto"/>
        <w:contextualSpacing/>
        <w:jc w:val="both"/>
        <w:rPr>
          <w:rFonts w:ascii="Times New Roman" w:hAnsi="Times New Roman"/>
          <w:lang w:val="tt-RU"/>
        </w:rPr>
      </w:pPr>
      <w:r>
        <w:rPr>
          <w:rFonts w:ascii="Times New Roman" w:hAnsi="Times New Roman"/>
          <w:lang w:val="tt-RU"/>
        </w:rPr>
        <w:t>Урта (тулы) гомуми белем бирү мәктәбендә телне гамәли үзләштерү нәтиҗәсендә укучыларда татар теленең күп мәдәниятле дөньядагы роле һәм мөһимлеге турында күзаллаулар формалаша. Татар мәдәниятенең укучылар  өчен булган катламы белән  танышу башка мәдәнияткә карата ихтирам хисе уята, ягъни укучыларга үз мәдәниятләрен дә тирәнрәк аңларга мөмкинлек бирә, аларда ватанпәрвәрлек хисе уята.</w:t>
      </w:r>
    </w:p>
    <w:p w:rsidR="00DA1AA0" w:rsidRDefault="00DA1AA0" w:rsidP="00DA1AA0">
      <w:pPr>
        <w:spacing w:after="0" w:line="360" w:lineRule="auto"/>
        <w:contextualSpacing/>
        <w:jc w:val="both"/>
        <w:rPr>
          <w:rFonts w:ascii="Times New Roman" w:hAnsi="Times New Roman"/>
          <w:lang w:val="tt-RU"/>
        </w:rPr>
      </w:pPr>
      <w:r>
        <w:rPr>
          <w:rFonts w:ascii="Times New Roman" w:hAnsi="Times New Roman"/>
          <w:lang w:val="tt-RU"/>
        </w:rPr>
        <w:t xml:space="preserve"> Татар теленә өйрәтүнең  программада күрсәтелгән күләмдә </w:t>
      </w:r>
      <w:r>
        <w:rPr>
          <w:rFonts w:ascii="Times New Roman" w:hAnsi="Times New Roman"/>
          <w:b/>
          <w:lang w:val="tt-RU"/>
        </w:rPr>
        <w:t xml:space="preserve">гомуми нәтиҗәләре </w:t>
      </w:r>
      <w:r>
        <w:rPr>
          <w:rFonts w:ascii="Times New Roman" w:hAnsi="Times New Roman"/>
          <w:lang w:val="tt-RU"/>
        </w:rPr>
        <w:t>түбәндәгеләрдән гыйбарәт:</w:t>
      </w:r>
    </w:p>
    <w:p w:rsidR="00DA1AA0" w:rsidRDefault="00DA1AA0" w:rsidP="00DA1AA0">
      <w:pPr>
        <w:pStyle w:val="1"/>
        <w:numPr>
          <w:ilvl w:val="0"/>
          <w:numId w:val="2"/>
        </w:numPr>
        <w:overflowPunct/>
        <w:autoSpaceDE/>
        <w:adjustRightInd/>
        <w:spacing w:line="360" w:lineRule="auto"/>
        <w:ind w:left="0" w:firstLine="0"/>
        <w:jc w:val="both"/>
        <w:rPr>
          <w:rFonts w:ascii="Times New Roman" w:hAnsi="Times New Roman"/>
          <w:color w:val="FF0000"/>
          <w:sz w:val="22"/>
          <w:szCs w:val="22"/>
          <w:lang w:val="tt-RU"/>
        </w:rPr>
      </w:pPr>
      <w:r>
        <w:rPr>
          <w:rFonts w:ascii="Times New Roman" w:hAnsi="Times New Roman"/>
          <w:sz w:val="22"/>
          <w:szCs w:val="22"/>
          <w:lang w:val="tt-RU"/>
        </w:rPr>
        <w:t xml:space="preserve">Укучыларныңкоммуникатив компетенциясен(аралашу осталыгын) үстерү, ягъни, татар телендә сөйләшүчеләр белән телдән яки язмача аралашу күнекмәләре булдыру;коммуникатив бурычлар куя һәм хәл итә белү, адекват рәвештә аралашуның вербаль һәм вербаль булмаган чараларыннан,  сөйләм этикеты үрнәкләреннән  файдалана алу, киң күңелле әңгәмәдәш булу;“Татар теле” </w:t>
      </w:r>
      <w:r>
        <w:rPr>
          <w:rFonts w:ascii="Times New Roman" w:hAnsi="Times New Roman"/>
          <w:color w:val="000000"/>
          <w:sz w:val="22"/>
          <w:szCs w:val="22"/>
          <w:lang w:val="tt-RU"/>
        </w:rPr>
        <w:t>предметына</w:t>
      </w:r>
      <w:r>
        <w:rPr>
          <w:rFonts w:ascii="Times New Roman" w:hAnsi="Times New Roman"/>
          <w:sz w:val="22"/>
          <w:szCs w:val="22"/>
          <w:lang w:val="tt-RU"/>
        </w:rPr>
        <w:t>карата уңай мотивация һәм тотрыклы кызыксыну булдыру һәм, шулар нигезендә, белем алуның алдагы баскычларында татар телен уңышлы үзләштергә шартлар тудыру.</w:t>
      </w:r>
    </w:p>
    <w:p w:rsidR="00DA1AA0" w:rsidRDefault="00DA1AA0" w:rsidP="00DA1AA0">
      <w:pPr>
        <w:spacing w:after="0" w:line="360" w:lineRule="auto"/>
        <w:contextualSpacing/>
        <w:jc w:val="center"/>
        <w:rPr>
          <w:rFonts w:ascii="Times New Roman" w:eastAsia="MS Mincho" w:hAnsi="Times New Roman"/>
          <w:bCs/>
          <w:color w:val="FF6600"/>
          <w:lang w:val="tt-RU" w:eastAsia="ja-JP"/>
        </w:rPr>
      </w:pPr>
      <w:r>
        <w:rPr>
          <w:rFonts w:ascii="Times New Roman" w:hAnsi="Times New Roman"/>
          <w:b/>
          <w:lang w:val="tt-RU"/>
        </w:rPr>
        <w:t>Укытуның шәхси нәтиҗәләре</w:t>
      </w:r>
    </w:p>
    <w:p w:rsidR="00DA1AA0" w:rsidRDefault="00DA1AA0" w:rsidP="00DA1AA0">
      <w:pPr>
        <w:pStyle w:val="31"/>
        <w:spacing w:line="360" w:lineRule="auto"/>
        <w:jc w:val="both"/>
        <w:rPr>
          <w:b/>
          <w:sz w:val="22"/>
          <w:szCs w:val="22"/>
        </w:rPr>
      </w:pPr>
      <w:r>
        <w:rPr>
          <w:sz w:val="22"/>
          <w:szCs w:val="22"/>
        </w:rPr>
        <w:lastRenderedPageBreak/>
        <w:t xml:space="preserve">Гомуми белем бирү мәктәбен төгәлләгәндә, укучының үзенә һәм үзенең әйләнә-тирәсендәге кешеләргә, тормыштагы яшәеш проблемаларына карата </w:t>
      </w:r>
      <w:r>
        <w:rPr>
          <w:rFonts w:eastAsia="MS Mincho"/>
          <w:bCs/>
          <w:iCs/>
          <w:sz w:val="22"/>
          <w:szCs w:val="22"/>
          <w:lang w:eastAsia="ja-JP"/>
        </w:rPr>
        <w:t xml:space="preserve">түбәндәге </w:t>
      </w:r>
      <w:r>
        <w:rPr>
          <w:rFonts w:eastAsia="MS Mincho"/>
          <w:b/>
          <w:bCs/>
          <w:iCs/>
          <w:sz w:val="22"/>
          <w:szCs w:val="22"/>
          <w:lang w:eastAsia="ja-JP"/>
        </w:rPr>
        <w:t>шәхси кыйммәтләре формалашкан булуы күзаллана</w:t>
      </w:r>
      <w:r>
        <w:rPr>
          <w:rFonts w:eastAsia="MS Mincho"/>
          <w:bCs/>
          <w:iCs/>
          <w:sz w:val="22"/>
          <w:szCs w:val="22"/>
          <w:lang w:eastAsia="ja-JP"/>
        </w:rPr>
        <w:t>:</w:t>
      </w:r>
    </w:p>
    <w:p w:rsidR="00DA1AA0" w:rsidRDefault="00DA1AA0" w:rsidP="00DA1AA0">
      <w:pPr>
        <w:pStyle w:val="1"/>
        <w:numPr>
          <w:ilvl w:val="0"/>
          <w:numId w:val="3"/>
        </w:numPr>
        <w:tabs>
          <w:tab w:val="left" w:pos="0"/>
        </w:tabs>
        <w:overflowPunct/>
        <w:spacing w:line="360" w:lineRule="auto"/>
        <w:ind w:left="0" w:firstLine="0"/>
        <w:jc w:val="both"/>
        <w:rPr>
          <w:rFonts w:ascii="Times New Roman" w:hAnsi="Times New Roman"/>
          <w:sz w:val="22"/>
          <w:szCs w:val="22"/>
          <w:lang w:val="tt-RU"/>
        </w:rPr>
      </w:pPr>
      <w:r>
        <w:rPr>
          <w:rFonts w:ascii="Times New Roman" w:hAnsi="Times New Roman"/>
          <w:sz w:val="22"/>
          <w:szCs w:val="22"/>
          <w:lang w:val="tt-RU"/>
        </w:rPr>
        <w:t xml:space="preserve">шәхесара һәм мәдәниятара аралашуда  татар теленә карата ихтирамлы караш булдыру һәм аны яхшы өйрәнү теләге тудыру; </w:t>
      </w:r>
    </w:p>
    <w:p w:rsidR="00DA1AA0" w:rsidRDefault="00DA1AA0" w:rsidP="00DA1AA0">
      <w:pPr>
        <w:numPr>
          <w:ilvl w:val="0"/>
          <w:numId w:val="3"/>
        </w:numPr>
        <w:autoSpaceDE w:val="0"/>
        <w:autoSpaceDN w:val="0"/>
        <w:adjustRightInd w:val="0"/>
        <w:spacing w:after="0" w:line="360" w:lineRule="auto"/>
        <w:ind w:left="0" w:firstLine="0"/>
        <w:contextualSpacing/>
        <w:jc w:val="both"/>
        <w:rPr>
          <w:rFonts w:ascii="Times New Roman" w:hAnsi="Times New Roman"/>
          <w:lang w:val="tt-RU"/>
        </w:rPr>
      </w:pPr>
      <w:r>
        <w:rPr>
          <w:rFonts w:ascii="Times New Roman" w:hAnsi="Times New Roman"/>
          <w:lang w:val="tt-RU"/>
        </w:rPr>
        <w:t xml:space="preserve">әхлакый кагыйдәләрдә ориентлашу, аларны үтәүнең мәҗбүрилеген аңлау;текстлардагы төрле тормыш ситуацияләренә һәм геройларның          гамәлләренә гомүмкешелек нормаларыннан чыгып бәя бирү;“гаилә”, “туган ил”, “мәрхәмәтлелек”төшенчәләрен кабул итү, “башкаларга карата түземлелек, кайгыртучанлык”, “кеше кадерен белү” кебек хисләр формалашу. </w:t>
      </w:r>
    </w:p>
    <w:p w:rsidR="00DA1AA0" w:rsidRDefault="00DA1AA0" w:rsidP="00DA1AA0">
      <w:pPr>
        <w:spacing w:after="0" w:line="360" w:lineRule="auto"/>
        <w:contextualSpacing/>
        <w:jc w:val="center"/>
        <w:rPr>
          <w:rFonts w:ascii="Times New Roman" w:hAnsi="Times New Roman"/>
          <w:b/>
          <w:lang w:val="tt-RU"/>
        </w:rPr>
      </w:pPr>
      <w:r>
        <w:rPr>
          <w:rFonts w:ascii="Times New Roman" w:hAnsi="Times New Roman"/>
          <w:b/>
          <w:lang w:val="tt-RU"/>
        </w:rPr>
        <w:t>Укытуның метапредмет нәтиҗәләре:</w:t>
      </w:r>
    </w:p>
    <w:p w:rsidR="00DA1AA0" w:rsidRDefault="00DA1AA0" w:rsidP="00DA1AA0">
      <w:pPr>
        <w:pStyle w:val="31"/>
        <w:spacing w:line="360" w:lineRule="auto"/>
        <w:jc w:val="both"/>
        <w:rPr>
          <w:rFonts w:eastAsia="MS Mincho"/>
          <w:bCs/>
          <w:iCs/>
          <w:sz w:val="22"/>
          <w:szCs w:val="22"/>
          <w:lang w:eastAsia="ja-JP"/>
        </w:rPr>
      </w:pPr>
      <w:r>
        <w:rPr>
          <w:sz w:val="22"/>
          <w:szCs w:val="22"/>
        </w:rPr>
        <w:t>Урта белем бирү баскычында</w:t>
      </w:r>
      <w:r>
        <w:rPr>
          <w:noProof/>
          <w:color w:val="000000"/>
          <w:spacing w:val="-1"/>
          <w:sz w:val="22"/>
          <w:szCs w:val="22"/>
        </w:rPr>
        <w:t>татар теле укыту, танып белү чарасы буларак,  укучыларның фикер йөртү,  интеллектуаль һәм иҗади сәләтләрен үстерүгә, шулай ук</w:t>
      </w:r>
      <w:r>
        <w:rPr>
          <w:noProof/>
          <w:color w:val="FF0000"/>
          <w:spacing w:val="-1"/>
          <w:sz w:val="22"/>
          <w:szCs w:val="22"/>
        </w:rPr>
        <w:t>,</w:t>
      </w:r>
      <w:r>
        <w:rPr>
          <w:noProof/>
          <w:spacing w:val="-1"/>
          <w:sz w:val="22"/>
          <w:szCs w:val="22"/>
        </w:rPr>
        <w:t>р</w:t>
      </w:r>
      <w:r>
        <w:rPr>
          <w:rFonts w:eastAsia="MS Mincho"/>
          <w:bCs/>
          <w:sz w:val="22"/>
          <w:szCs w:val="22"/>
          <w:lang w:eastAsia="ja-JP"/>
        </w:rPr>
        <w:t xml:space="preserve">еаль тормышта туган проблемаларны хәл итү өчен кирәк булган </w:t>
      </w:r>
      <w:r>
        <w:rPr>
          <w:sz w:val="22"/>
          <w:szCs w:val="22"/>
        </w:rPr>
        <w:t>универсаль уку гамәлләрен (</w:t>
      </w:r>
      <w:r>
        <w:rPr>
          <w:b/>
          <w:i/>
          <w:sz w:val="22"/>
          <w:szCs w:val="22"/>
        </w:rPr>
        <w:t>танып белү, регулятив, коммуникатив)</w:t>
      </w:r>
      <w:r>
        <w:rPr>
          <w:rFonts w:eastAsia="MS Mincho"/>
          <w:bCs/>
          <w:iCs/>
          <w:sz w:val="22"/>
          <w:szCs w:val="22"/>
          <w:lang w:eastAsia="ja-JP"/>
        </w:rPr>
        <w:t>формалаштыруга</w:t>
      </w:r>
      <w:r>
        <w:rPr>
          <w:noProof/>
          <w:color w:val="000000"/>
          <w:spacing w:val="-1"/>
          <w:sz w:val="22"/>
          <w:szCs w:val="22"/>
        </w:rPr>
        <w:t>хезмәт итә</w:t>
      </w:r>
      <w:r>
        <w:rPr>
          <w:rFonts w:eastAsia="MS Mincho"/>
          <w:bCs/>
          <w:iCs/>
          <w:sz w:val="22"/>
          <w:szCs w:val="22"/>
          <w:lang w:eastAsia="ja-JP"/>
        </w:rPr>
        <w:t xml:space="preserve">. </w:t>
      </w:r>
    </w:p>
    <w:p w:rsidR="00DA1AA0" w:rsidRDefault="00DA1AA0" w:rsidP="00DA1AA0">
      <w:pPr>
        <w:pStyle w:val="1"/>
        <w:spacing w:line="360" w:lineRule="auto"/>
        <w:ind w:left="0"/>
        <w:jc w:val="center"/>
        <w:rPr>
          <w:rFonts w:ascii="Times New Roman" w:hAnsi="Times New Roman"/>
          <w:b/>
          <w:sz w:val="22"/>
          <w:szCs w:val="22"/>
          <w:lang w:val="tt-RU"/>
        </w:rPr>
      </w:pPr>
      <w:r>
        <w:rPr>
          <w:rFonts w:ascii="Times New Roman" w:hAnsi="Times New Roman"/>
          <w:b/>
          <w:sz w:val="22"/>
          <w:szCs w:val="22"/>
          <w:lang w:val="tt-RU"/>
        </w:rPr>
        <w:t>Укытуның метапредмет нәтиҗәләре</w:t>
      </w:r>
    </w:p>
    <w:p w:rsidR="00DA1AA0" w:rsidRDefault="00DA1AA0" w:rsidP="00DA1AA0">
      <w:pPr>
        <w:pStyle w:val="31"/>
        <w:spacing w:line="360" w:lineRule="auto"/>
        <w:jc w:val="both"/>
        <w:rPr>
          <w:rFonts w:eastAsia="MS Mincho"/>
          <w:bCs/>
          <w:iCs/>
          <w:sz w:val="22"/>
          <w:szCs w:val="22"/>
          <w:lang w:eastAsia="ja-JP"/>
        </w:rPr>
      </w:pPr>
      <w:r>
        <w:rPr>
          <w:noProof/>
          <w:spacing w:val="-1"/>
          <w:sz w:val="22"/>
          <w:szCs w:val="22"/>
        </w:rPr>
        <w:t>Татар теле укыту, танып белү чарасы буларак,  укучыларның фикер йөртү,  интеллектуаль һәм иҗади сәләтләрен үстерүгә, шулай ук, р</w:t>
      </w:r>
      <w:r>
        <w:rPr>
          <w:rFonts w:eastAsia="MS Mincho"/>
          <w:bCs/>
          <w:sz w:val="22"/>
          <w:szCs w:val="22"/>
          <w:lang w:eastAsia="ja-JP"/>
        </w:rPr>
        <w:t xml:space="preserve">еаль тормышта туган проблемаларны хәл итү өчен кирәк булган </w:t>
      </w:r>
      <w:r>
        <w:rPr>
          <w:sz w:val="22"/>
          <w:szCs w:val="22"/>
        </w:rPr>
        <w:t>универсаль уку гамәлләрен (</w:t>
      </w:r>
      <w:r>
        <w:rPr>
          <w:b/>
          <w:i/>
          <w:sz w:val="22"/>
          <w:szCs w:val="22"/>
        </w:rPr>
        <w:t>танып белү, регулятив, коммуникатив)</w:t>
      </w:r>
      <w:r>
        <w:rPr>
          <w:rFonts w:eastAsia="MS Mincho"/>
          <w:bCs/>
          <w:iCs/>
          <w:sz w:val="22"/>
          <w:szCs w:val="22"/>
          <w:lang w:eastAsia="ja-JP"/>
        </w:rPr>
        <w:t>формалаштыруга</w:t>
      </w:r>
      <w:r>
        <w:rPr>
          <w:noProof/>
          <w:spacing w:val="-1"/>
          <w:sz w:val="22"/>
          <w:szCs w:val="22"/>
        </w:rPr>
        <w:t>хезмәт итә</w:t>
      </w:r>
      <w:r>
        <w:rPr>
          <w:rFonts w:eastAsia="MS Mincho"/>
          <w:bCs/>
          <w:iCs/>
          <w:sz w:val="22"/>
          <w:szCs w:val="22"/>
          <w:lang w:eastAsia="ja-JP"/>
        </w:rPr>
        <w:t xml:space="preserve">.   </w:t>
      </w:r>
    </w:p>
    <w:p w:rsidR="00DA1AA0" w:rsidRDefault="00DA1AA0" w:rsidP="00DA1AA0">
      <w:pPr>
        <w:pStyle w:val="31"/>
        <w:spacing w:line="360" w:lineRule="auto"/>
        <w:jc w:val="both"/>
        <w:rPr>
          <w:rFonts w:eastAsia="MS Mincho"/>
          <w:bCs/>
          <w:iCs/>
          <w:sz w:val="22"/>
          <w:szCs w:val="22"/>
          <w:lang w:eastAsia="ja-JP"/>
        </w:rPr>
      </w:pPr>
      <w:r>
        <w:rPr>
          <w:sz w:val="22"/>
          <w:szCs w:val="22"/>
        </w:rPr>
        <w:t>Укучыларда мәгълүмати җәмгыятьтә яшәү һәм эшләү өчен кирәкле күнекмәләр үстерелә. Укучылар текст, күрмә-график рәсемнәр, хәрәкәтле  яисә хәрәкәтсез сурәтләр, ягъни, төрле коммуникацион технологияләр аша тапшырыла торган мәгълүмати объектлар белән эшләү тәҗрибәсе ала; презентацион материаллар әзерләп, зур булмаган аудитория алдында чыгыш ясарга өйрәнә</w:t>
      </w:r>
      <w:r>
        <w:rPr>
          <w:i/>
          <w:sz w:val="22"/>
          <w:szCs w:val="22"/>
        </w:rPr>
        <w:t>; у</w:t>
      </w:r>
      <w:r>
        <w:rPr>
          <w:sz w:val="22"/>
          <w:szCs w:val="22"/>
        </w:rPr>
        <w:t>кучыларда, компьютер яисә ИКТ нең башка чаралары белән эш иткәндә, сәламәтлеккә зыян китерми торган эш алымнарын куллана алукүнекмәләре формалаша.</w:t>
      </w:r>
    </w:p>
    <w:p w:rsidR="00DA1AA0" w:rsidRDefault="00DA1AA0" w:rsidP="00DA1AA0">
      <w:pPr>
        <w:spacing w:after="0" w:line="360" w:lineRule="auto"/>
        <w:contextualSpacing/>
        <w:jc w:val="both"/>
        <w:rPr>
          <w:rFonts w:ascii="Times New Roman" w:eastAsia="Calibri" w:hAnsi="Times New Roman"/>
          <w:i/>
          <w:lang w:val="tt-RU" w:eastAsia="en-US"/>
        </w:rPr>
      </w:pPr>
      <w:r>
        <w:rPr>
          <w:rFonts w:ascii="Times New Roman" w:hAnsi="Times New Roman"/>
          <w:b/>
          <w:i/>
          <w:lang w:val="tt-RU"/>
        </w:rPr>
        <w:t>Танып белүнәтиҗәләре</w:t>
      </w:r>
      <w:r>
        <w:rPr>
          <w:rFonts w:ascii="Times New Roman" w:hAnsi="Times New Roman"/>
          <w:i/>
          <w:lang w:val="tt-RU"/>
        </w:rPr>
        <w:t>:</w:t>
      </w:r>
    </w:p>
    <w:p w:rsidR="00DA1AA0" w:rsidRDefault="00DA1AA0" w:rsidP="00DA1AA0">
      <w:pPr>
        <w:numPr>
          <w:ilvl w:val="0"/>
          <w:numId w:val="4"/>
        </w:numPr>
        <w:spacing w:after="0" w:line="360" w:lineRule="auto"/>
        <w:ind w:left="0" w:firstLine="0"/>
        <w:contextualSpacing/>
        <w:jc w:val="both"/>
        <w:rPr>
          <w:rFonts w:ascii="Times New Roman" w:hAnsi="Times New Roman"/>
          <w:lang w:val="tt-RU"/>
        </w:rPr>
      </w:pPr>
      <w:r>
        <w:rPr>
          <w:rFonts w:ascii="Times New Roman" w:hAnsi="Times New Roman"/>
          <w:lang w:val="tt-RU"/>
        </w:rPr>
        <w:t>фикерләүне үстерү белән бәйле психик функцияләр: логик фикерләү, сәбәп-нәтиҗә бәйләнешләрен табу, индуктив, дедуктив фикерли белү;</w:t>
      </w:r>
    </w:p>
    <w:p w:rsidR="00DA1AA0" w:rsidRDefault="00DA1AA0" w:rsidP="00DA1AA0">
      <w:pPr>
        <w:numPr>
          <w:ilvl w:val="0"/>
          <w:numId w:val="4"/>
        </w:numPr>
        <w:spacing w:after="0" w:line="360" w:lineRule="auto"/>
        <w:ind w:left="0" w:firstLine="0"/>
        <w:contextualSpacing/>
        <w:jc w:val="both"/>
        <w:rPr>
          <w:rFonts w:ascii="Times New Roman" w:hAnsi="Times New Roman"/>
          <w:lang w:val="tt-RU"/>
        </w:rPr>
      </w:pPr>
      <w:r>
        <w:rPr>
          <w:rFonts w:ascii="Times New Roman" w:hAnsi="Times New Roman"/>
          <w:lang w:val="tt-RU"/>
        </w:rPr>
        <w:t>иҗади һәм эзләнү характерындагы  проблеманы  билгеләү, аларны  чишү  өчен алгоритм булдыру; объектларны  чагыштыру, классификацияләү  өчен уртак билгеләрне  билгеләү;төп мәгълүматны  аеру, укылган яки тыңланган мәгълүматның эчтәлегенә бәя бирә белү; тиешле мәгълүматны табу өчен</w:t>
      </w:r>
      <w:r>
        <w:rPr>
          <w:rFonts w:ascii="Times New Roman" w:hAnsi="Times New Roman"/>
          <w:color w:val="FF0000"/>
          <w:lang w:val="tt-RU"/>
        </w:rPr>
        <w:t>,</w:t>
      </w:r>
      <w:r>
        <w:rPr>
          <w:rFonts w:ascii="Times New Roman" w:hAnsi="Times New Roman"/>
          <w:lang w:val="tt-RU"/>
        </w:rPr>
        <w:t xml:space="preserve"> энциклопедия, белешмәләр, сүзлекләр, электрон ресурслар куллану.</w:t>
      </w:r>
    </w:p>
    <w:p w:rsidR="00DA1AA0" w:rsidRDefault="00DA1AA0" w:rsidP="00DA1AA0">
      <w:pPr>
        <w:spacing w:after="0" w:line="360" w:lineRule="auto"/>
        <w:contextualSpacing/>
        <w:jc w:val="both"/>
        <w:rPr>
          <w:rFonts w:ascii="Times New Roman" w:hAnsi="Times New Roman"/>
          <w:lang w:val="tt-RU"/>
        </w:rPr>
      </w:pPr>
      <w:r>
        <w:rPr>
          <w:rFonts w:ascii="Times New Roman" w:hAnsi="Times New Roman"/>
          <w:b/>
          <w:i/>
          <w:lang w:val="tt-RU"/>
        </w:rPr>
        <w:t>Регулятив нәтиҗәләр</w:t>
      </w:r>
      <w:r>
        <w:rPr>
          <w:rFonts w:ascii="Times New Roman" w:hAnsi="Times New Roman"/>
          <w:b/>
          <w:lang w:val="tt-RU"/>
        </w:rPr>
        <w:t>:</w:t>
      </w:r>
      <w:r>
        <w:rPr>
          <w:rFonts w:ascii="Times New Roman" w:hAnsi="Times New Roman"/>
          <w:b/>
          <w:lang w:val="tt-RU"/>
        </w:rPr>
        <w:tab/>
      </w:r>
      <w:r>
        <w:rPr>
          <w:rFonts w:ascii="Times New Roman" w:hAnsi="Times New Roman"/>
          <w:b/>
          <w:lang w:val="tt-RU"/>
        </w:rPr>
        <w:tab/>
      </w:r>
      <w:r>
        <w:rPr>
          <w:rFonts w:ascii="Times New Roman" w:hAnsi="Times New Roman"/>
          <w:b/>
          <w:lang w:val="tt-RU"/>
        </w:rPr>
        <w:tab/>
      </w:r>
      <w:r>
        <w:rPr>
          <w:rFonts w:ascii="Times New Roman" w:hAnsi="Times New Roman"/>
          <w:b/>
          <w:lang w:val="tt-RU"/>
        </w:rPr>
        <w:tab/>
      </w:r>
      <w:r>
        <w:rPr>
          <w:rFonts w:ascii="Times New Roman" w:hAnsi="Times New Roman"/>
          <w:b/>
          <w:lang w:val="tt-RU"/>
        </w:rPr>
        <w:tab/>
      </w:r>
      <w:r>
        <w:rPr>
          <w:rFonts w:ascii="Times New Roman" w:hAnsi="Times New Roman"/>
          <w:b/>
          <w:lang w:val="tt-RU"/>
        </w:rPr>
        <w:tab/>
      </w:r>
      <w:r>
        <w:rPr>
          <w:rFonts w:ascii="Times New Roman" w:hAnsi="Times New Roman"/>
          <w:b/>
          <w:lang w:val="tt-RU"/>
        </w:rPr>
        <w:tab/>
      </w:r>
      <w:r>
        <w:rPr>
          <w:rFonts w:ascii="Times New Roman" w:hAnsi="Times New Roman"/>
          <w:b/>
          <w:lang w:val="tt-RU"/>
        </w:rPr>
        <w:tab/>
      </w:r>
      <w:r>
        <w:rPr>
          <w:rFonts w:ascii="Times New Roman" w:hAnsi="Times New Roman"/>
          <w:b/>
          <w:lang w:val="tt-RU"/>
        </w:rPr>
        <w:tab/>
      </w:r>
      <w:r>
        <w:rPr>
          <w:rFonts w:ascii="Times New Roman" w:hAnsi="Times New Roman"/>
          <w:b/>
          <w:lang w:val="tt-RU"/>
        </w:rPr>
        <w:tab/>
      </w:r>
      <w:r>
        <w:rPr>
          <w:rFonts w:ascii="Times New Roman" w:hAnsi="Times New Roman"/>
          <w:b/>
          <w:lang w:val="tt-RU"/>
        </w:rPr>
        <w:tab/>
      </w:r>
      <w:r>
        <w:rPr>
          <w:rFonts w:ascii="Times New Roman" w:hAnsi="Times New Roman"/>
          <w:b/>
          <w:lang w:val="tt-RU"/>
        </w:rPr>
        <w:tab/>
      </w:r>
      <w:r>
        <w:rPr>
          <w:rFonts w:ascii="Times New Roman" w:hAnsi="Times New Roman"/>
          <w:b/>
          <w:lang w:val="tt-RU"/>
        </w:rPr>
        <w:tab/>
      </w:r>
      <w:r>
        <w:rPr>
          <w:rFonts w:ascii="Times New Roman" w:hAnsi="Times New Roman"/>
          <w:b/>
          <w:lang w:val="tt-RU"/>
        </w:rPr>
        <w:tab/>
      </w:r>
      <w:r>
        <w:rPr>
          <w:rFonts w:ascii="Times New Roman" w:hAnsi="Times New Roman"/>
          <w:b/>
          <w:lang w:val="tt-RU"/>
        </w:rPr>
        <w:tab/>
      </w:r>
      <w:r>
        <w:rPr>
          <w:rFonts w:ascii="Times New Roman" w:hAnsi="Times New Roman"/>
          <w:b/>
          <w:lang w:val="tt-RU"/>
        </w:rPr>
        <w:tab/>
      </w:r>
      <w:r>
        <w:rPr>
          <w:rFonts w:ascii="Times New Roman" w:hAnsi="Times New Roman"/>
          <w:b/>
          <w:lang w:val="tt-RU"/>
        </w:rPr>
        <w:tab/>
      </w:r>
      <w:r>
        <w:rPr>
          <w:rFonts w:ascii="Times New Roman" w:hAnsi="Times New Roman"/>
          <w:b/>
          <w:lang w:val="tt-RU"/>
        </w:rPr>
        <w:tab/>
      </w:r>
      <w:r>
        <w:rPr>
          <w:rFonts w:ascii="Times New Roman" w:hAnsi="Times New Roman"/>
          <w:b/>
          <w:lang w:val="tt-RU"/>
        </w:rPr>
        <w:tab/>
      </w:r>
      <w:r>
        <w:rPr>
          <w:rFonts w:ascii="Times New Roman" w:hAnsi="Times New Roman"/>
          <w:b/>
          <w:lang w:val="tt-RU"/>
        </w:rPr>
        <w:tab/>
      </w:r>
      <w:r>
        <w:rPr>
          <w:rFonts w:ascii="Times New Roman" w:hAnsi="Times New Roman"/>
          <w:lang w:val="tt-RU"/>
        </w:rPr>
        <w:t xml:space="preserve">уку хезмәтендә үзеңә максат куя, бурычларны билгели белү; эш тәртибен аңлап, уку эшчәнлеген оештыра, нәтиҗәле эш алымнарын таба  белү;уку эшчәнлеге нәтиҗәләрен контрольгә ала белү;билгеләгән  критерийларга таянып, эш сыйфатына бәя бирә белү;укудагы </w:t>
      </w:r>
      <w:r>
        <w:rPr>
          <w:rFonts w:ascii="Times New Roman" w:hAnsi="Times New Roman"/>
          <w:lang w:val="tt-RU"/>
        </w:rPr>
        <w:lastRenderedPageBreak/>
        <w:t>уңышларның, уңышсызлыкларның сәбәбен аңлый, анализлый белү; ихтыяр көче, максатчанлык, активлык кебек сәләтләрне формалаштыру; дәрескә кирәкле уку-язу әсбапларын әзерли һәм  алар белән дөрес эш итә белү;дәрестә эш урынын мөстәкыйль әзерли белү һәм тәртиптә тоту күнекмәләрен үстерү.</w:t>
      </w:r>
    </w:p>
    <w:p w:rsidR="00DA1AA0" w:rsidRDefault="00DA1AA0" w:rsidP="00DA1AA0">
      <w:pPr>
        <w:spacing w:after="0" w:line="360" w:lineRule="auto"/>
        <w:contextualSpacing/>
        <w:jc w:val="both"/>
        <w:rPr>
          <w:rFonts w:ascii="Times New Roman" w:hAnsi="Times New Roman"/>
          <w:lang w:val="tt-RU"/>
        </w:rPr>
      </w:pPr>
      <w:r>
        <w:rPr>
          <w:rFonts w:ascii="Times New Roman" w:hAnsi="Times New Roman"/>
          <w:b/>
          <w:i/>
          <w:lang w:val="tt-RU"/>
        </w:rPr>
        <w:t xml:space="preserve"> Коммуникатив</w:t>
      </w:r>
      <w:r>
        <w:rPr>
          <w:rFonts w:ascii="Times New Roman" w:hAnsi="Times New Roman"/>
          <w:b/>
          <w:lang w:val="tt-RU"/>
        </w:rPr>
        <w:t xml:space="preserve"> нәтиҗәләр:</w:t>
      </w:r>
      <w:r>
        <w:rPr>
          <w:rFonts w:ascii="Times New Roman" w:hAnsi="Times New Roman"/>
          <w:b/>
          <w:lang w:val="tt-RU"/>
        </w:rPr>
        <w:tab/>
      </w:r>
      <w:r>
        <w:rPr>
          <w:rFonts w:ascii="Times New Roman" w:hAnsi="Times New Roman"/>
          <w:b/>
          <w:lang w:val="tt-RU"/>
        </w:rPr>
        <w:tab/>
      </w:r>
      <w:r>
        <w:rPr>
          <w:rFonts w:ascii="Times New Roman" w:hAnsi="Times New Roman"/>
          <w:b/>
          <w:lang w:val="tt-RU"/>
        </w:rPr>
        <w:tab/>
      </w:r>
      <w:r>
        <w:rPr>
          <w:rFonts w:ascii="Times New Roman" w:hAnsi="Times New Roman"/>
          <w:b/>
          <w:lang w:val="tt-RU"/>
        </w:rPr>
        <w:tab/>
      </w:r>
      <w:r>
        <w:rPr>
          <w:rFonts w:ascii="Times New Roman" w:hAnsi="Times New Roman"/>
          <w:b/>
          <w:lang w:val="tt-RU"/>
        </w:rPr>
        <w:tab/>
      </w:r>
      <w:r>
        <w:rPr>
          <w:rFonts w:ascii="Times New Roman" w:hAnsi="Times New Roman"/>
          <w:b/>
          <w:lang w:val="tt-RU"/>
        </w:rPr>
        <w:tab/>
      </w:r>
      <w:r>
        <w:rPr>
          <w:rFonts w:ascii="Times New Roman" w:hAnsi="Times New Roman"/>
          <w:b/>
          <w:lang w:val="tt-RU"/>
        </w:rPr>
        <w:tab/>
      </w:r>
      <w:r>
        <w:rPr>
          <w:rFonts w:ascii="Times New Roman" w:hAnsi="Times New Roman"/>
          <w:b/>
          <w:lang w:val="tt-RU"/>
        </w:rPr>
        <w:tab/>
      </w:r>
      <w:r>
        <w:rPr>
          <w:rFonts w:ascii="Times New Roman" w:hAnsi="Times New Roman"/>
          <w:b/>
          <w:lang w:val="tt-RU"/>
        </w:rPr>
        <w:tab/>
      </w:r>
      <w:r>
        <w:rPr>
          <w:rFonts w:ascii="Times New Roman" w:hAnsi="Times New Roman"/>
          <w:b/>
          <w:lang w:val="tt-RU"/>
        </w:rPr>
        <w:tab/>
      </w:r>
      <w:r>
        <w:rPr>
          <w:rFonts w:ascii="Times New Roman" w:hAnsi="Times New Roman"/>
          <w:b/>
          <w:lang w:val="tt-RU"/>
        </w:rPr>
        <w:tab/>
      </w:r>
      <w:r>
        <w:rPr>
          <w:rFonts w:ascii="Times New Roman" w:hAnsi="Times New Roman"/>
          <w:b/>
          <w:lang w:val="tt-RU"/>
        </w:rPr>
        <w:tab/>
      </w:r>
      <w:r>
        <w:rPr>
          <w:rFonts w:ascii="Times New Roman" w:hAnsi="Times New Roman"/>
          <w:b/>
          <w:lang w:val="tt-RU"/>
        </w:rPr>
        <w:tab/>
      </w:r>
      <w:r>
        <w:rPr>
          <w:rFonts w:ascii="Times New Roman" w:hAnsi="Times New Roman"/>
          <w:b/>
          <w:lang w:val="tt-RU"/>
        </w:rPr>
        <w:tab/>
      </w:r>
      <w:r>
        <w:rPr>
          <w:rFonts w:ascii="Times New Roman" w:hAnsi="Times New Roman"/>
          <w:b/>
          <w:lang w:val="tt-RU"/>
        </w:rPr>
        <w:tab/>
      </w:r>
      <w:r>
        <w:rPr>
          <w:rFonts w:ascii="Times New Roman" w:hAnsi="Times New Roman"/>
          <w:b/>
          <w:lang w:val="tt-RU"/>
        </w:rPr>
        <w:tab/>
      </w:r>
      <w:r>
        <w:rPr>
          <w:rFonts w:ascii="Times New Roman" w:hAnsi="Times New Roman"/>
          <w:b/>
          <w:lang w:val="tt-RU"/>
        </w:rPr>
        <w:tab/>
      </w:r>
      <w:r>
        <w:rPr>
          <w:rFonts w:ascii="Times New Roman" w:hAnsi="Times New Roman"/>
          <w:lang w:val="tt-RU"/>
        </w:rPr>
        <w:t>әңгәмәдәшеңнең фикерен тыңлый, аңа туры килерлек җавап бирә белү;әңгәмәдәш  белән  аралашу калыбын төзү;аралаша белү сәләтен үстерү (аралашучанлык, хислелек, эмпатия хисләре);парларда һәм күмәк эшли белү;мәгълүматны туплау өчен</w:t>
      </w:r>
      <w:r>
        <w:rPr>
          <w:rFonts w:ascii="Times New Roman" w:hAnsi="Times New Roman"/>
          <w:color w:val="FF0000"/>
          <w:lang w:val="tt-RU"/>
        </w:rPr>
        <w:t>,</w:t>
      </w:r>
      <w:r>
        <w:rPr>
          <w:rFonts w:ascii="Times New Roman" w:hAnsi="Times New Roman"/>
          <w:lang w:val="tt-RU"/>
        </w:rPr>
        <w:t xml:space="preserve"> күмәк эш  башкару;әңгәмәдәшең белән сөйләшүне башлый, дәвам итә, тәмамлый белү.</w:t>
      </w:r>
    </w:p>
    <w:p w:rsidR="00DA1AA0" w:rsidRDefault="00DA1AA0" w:rsidP="00DA1AA0">
      <w:pPr>
        <w:spacing w:after="0" w:line="360" w:lineRule="auto"/>
        <w:ind w:firstLine="709"/>
        <w:jc w:val="center"/>
        <w:rPr>
          <w:rFonts w:ascii="Times New Roman" w:hAnsi="Times New Roman"/>
          <w:lang w:val="tt-RU"/>
        </w:rPr>
      </w:pPr>
      <w:r>
        <w:rPr>
          <w:rFonts w:ascii="Times New Roman" w:hAnsi="Times New Roman"/>
          <w:b/>
          <w:lang w:val="tt-RU"/>
        </w:rPr>
        <w:t>Программаның тематик эчтәлеге</w:t>
      </w:r>
    </w:p>
    <w:p w:rsidR="00DA1AA0" w:rsidRDefault="00DA1AA0" w:rsidP="00DA1AA0">
      <w:pPr>
        <w:spacing w:after="0"/>
        <w:jc w:val="center"/>
        <w:rPr>
          <w:rFonts w:ascii="Times New Roman" w:hAnsi="Times New Roman"/>
          <w:b/>
          <w:lang w:val="tt-RU"/>
        </w:rPr>
      </w:pPr>
      <w:r>
        <w:rPr>
          <w:rFonts w:ascii="Times New Roman" w:hAnsi="Times New Roman"/>
          <w:b/>
          <w:lang w:val="tt-RU"/>
        </w:rPr>
        <w:t xml:space="preserve">               5 нче сыйныф (105 сәг</w:t>
      </w:r>
      <w:bookmarkStart w:id="0" w:name="_GoBack"/>
      <w:bookmarkEnd w:id="0"/>
      <w:r>
        <w:rPr>
          <w:rFonts w:ascii="Times New Roman" w:hAnsi="Times New Roman"/>
          <w:b/>
          <w:lang w:val="tt-RU"/>
        </w:rPr>
        <w:t>)</w:t>
      </w:r>
    </w:p>
    <w:p w:rsidR="00DA1AA0" w:rsidRDefault="00DA1AA0" w:rsidP="00DA1AA0">
      <w:pPr>
        <w:spacing w:after="0"/>
        <w:jc w:val="center"/>
        <w:rPr>
          <w:rFonts w:ascii="Times New Roman" w:hAnsi="Times New Roman"/>
          <w:b/>
          <w:lang w:val="tt-RU"/>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59"/>
        <w:gridCol w:w="9052"/>
      </w:tblGrid>
      <w:tr w:rsidR="00DA1AA0" w:rsidTr="00DA1AA0">
        <w:tc>
          <w:tcPr>
            <w:tcW w:w="5219" w:type="dxa"/>
            <w:tcBorders>
              <w:top w:val="single" w:sz="4" w:space="0" w:color="auto"/>
              <w:left w:val="single" w:sz="4" w:space="0" w:color="auto"/>
              <w:bottom w:val="single" w:sz="4" w:space="0" w:color="auto"/>
              <w:right w:val="single" w:sz="4" w:space="0" w:color="auto"/>
            </w:tcBorders>
            <w:hideMark/>
          </w:tcPr>
          <w:p w:rsidR="00DA1AA0" w:rsidRDefault="00DA1AA0">
            <w:pPr>
              <w:spacing w:after="0" w:line="256" w:lineRule="auto"/>
              <w:jc w:val="center"/>
              <w:rPr>
                <w:rFonts w:ascii="Times New Roman" w:hAnsi="Times New Roman"/>
                <w:b/>
                <w:lang w:val="tt-RU" w:eastAsia="en-US"/>
              </w:rPr>
            </w:pPr>
            <w:r>
              <w:rPr>
                <w:rFonts w:ascii="Times New Roman" w:hAnsi="Times New Roman"/>
                <w:b/>
                <w:lang w:val="tt-RU"/>
              </w:rPr>
              <w:t>Предмет буенча билгеләнгән тематик эчтәлек, якынча сәгатьләр саны</w:t>
            </w:r>
          </w:p>
        </w:tc>
        <w:tc>
          <w:tcPr>
            <w:tcW w:w="9382" w:type="dxa"/>
            <w:tcBorders>
              <w:top w:val="single" w:sz="4" w:space="0" w:color="auto"/>
              <w:left w:val="single" w:sz="4" w:space="0" w:color="auto"/>
              <w:bottom w:val="single" w:sz="4" w:space="0" w:color="auto"/>
              <w:right w:val="single" w:sz="4" w:space="0" w:color="auto"/>
            </w:tcBorders>
            <w:hideMark/>
          </w:tcPr>
          <w:p w:rsidR="00DA1AA0" w:rsidRDefault="00DA1AA0">
            <w:pPr>
              <w:spacing w:after="0" w:line="256" w:lineRule="auto"/>
              <w:jc w:val="center"/>
              <w:rPr>
                <w:rFonts w:ascii="Times New Roman" w:hAnsi="Times New Roman"/>
                <w:b/>
                <w:lang w:val="tt-RU" w:eastAsia="en-US"/>
              </w:rPr>
            </w:pPr>
            <w:r>
              <w:rPr>
                <w:rFonts w:ascii="Times New Roman" w:hAnsi="Times New Roman"/>
                <w:b/>
                <w:lang w:val="tt-RU"/>
              </w:rPr>
              <w:t>Тема буенча предмет нәтиҗәсе, коммуникатив максат</w:t>
            </w:r>
          </w:p>
        </w:tc>
      </w:tr>
      <w:tr w:rsidR="00DA1AA0" w:rsidTr="00DA1AA0">
        <w:tc>
          <w:tcPr>
            <w:tcW w:w="5219" w:type="dxa"/>
            <w:tcBorders>
              <w:top w:val="single" w:sz="4" w:space="0" w:color="auto"/>
              <w:left w:val="single" w:sz="4" w:space="0" w:color="auto"/>
              <w:bottom w:val="single" w:sz="4" w:space="0" w:color="auto"/>
              <w:right w:val="single" w:sz="4" w:space="0" w:color="auto"/>
            </w:tcBorders>
            <w:hideMark/>
          </w:tcPr>
          <w:p w:rsidR="00DA1AA0" w:rsidRDefault="00DA1AA0">
            <w:pPr>
              <w:spacing w:after="0"/>
              <w:jc w:val="both"/>
              <w:rPr>
                <w:rFonts w:ascii="Times New Roman" w:hAnsi="Times New Roman"/>
                <w:b/>
                <w:lang w:val="tt-RU" w:eastAsia="en-US"/>
              </w:rPr>
            </w:pPr>
            <w:r>
              <w:rPr>
                <w:rFonts w:ascii="Times New Roman" w:hAnsi="Times New Roman"/>
                <w:b/>
                <w:lang w:val="tt-RU"/>
              </w:rPr>
              <w:t>Без мәктәптә (</w:t>
            </w:r>
            <w:r>
              <w:rPr>
                <w:rFonts w:ascii="Times New Roman" w:hAnsi="Times New Roman"/>
                <w:b/>
                <w:kern w:val="28"/>
                <w:lang w:val="tt-RU"/>
              </w:rPr>
              <w:t>27+ 9  )</w:t>
            </w:r>
          </w:p>
          <w:p w:rsidR="00DA1AA0" w:rsidRDefault="00DA1AA0">
            <w:pPr>
              <w:spacing w:after="0" w:line="256" w:lineRule="auto"/>
              <w:jc w:val="both"/>
              <w:rPr>
                <w:rFonts w:ascii="Times New Roman" w:hAnsi="Times New Roman"/>
                <w:lang w:val="tt-RU" w:eastAsia="en-US"/>
              </w:rPr>
            </w:pPr>
            <w:r>
              <w:rPr>
                <w:rFonts w:ascii="Times New Roman" w:hAnsi="Times New Roman"/>
                <w:lang w:val="tt-RU"/>
              </w:rPr>
              <w:t>Дәресләр расписаниесе, дәресләр әзерләү, өй эше эшләү. Билгеләр. Уку-язу әсбаплары, аларны тәртиптә, саклап тоту. Китапханәдә.</w:t>
            </w:r>
          </w:p>
        </w:tc>
        <w:tc>
          <w:tcPr>
            <w:tcW w:w="9382" w:type="dxa"/>
            <w:tcBorders>
              <w:top w:val="single" w:sz="4" w:space="0" w:color="auto"/>
              <w:left w:val="single" w:sz="4" w:space="0" w:color="auto"/>
              <w:bottom w:val="single" w:sz="4" w:space="0" w:color="auto"/>
              <w:right w:val="single" w:sz="4" w:space="0" w:color="auto"/>
            </w:tcBorders>
            <w:hideMark/>
          </w:tcPr>
          <w:p w:rsidR="00DA1AA0" w:rsidRDefault="00DA1AA0">
            <w:pPr>
              <w:spacing w:after="0" w:line="256" w:lineRule="auto"/>
              <w:jc w:val="both"/>
              <w:rPr>
                <w:rFonts w:ascii="Times New Roman" w:hAnsi="Times New Roman"/>
                <w:lang w:val="tt-RU" w:eastAsia="en-US"/>
              </w:rPr>
            </w:pPr>
            <w:r>
              <w:rPr>
                <w:rFonts w:ascii="Times New Roman" w:hAnsi="Times New Roman"/>
                <w:lang w:val="tt-RU"/>
              </w:rPr>
              <w:t>Уку-язу әсбапларының барлыгын, юклыгын, санын, кирәклеген хәбәр итә белү (сорау),  үзеңә сорап алу, иптәшеңә тәкдим итә белү. Беренче сентябрь–Белем бәйрәме турында сөйли белү. Дәресләр расписаниесе буенча нәрсә эшдәгәнне әйтә белү. Өй эшен әзерләү, әзерләмәүнең сәбәбен әйтә белү. Ни өчен яхшы, начар билгеләр алу турында сөйләшү.Уку-язу әсбаплары, аларны саклап тоту турында киңәш бирә белү. Китапханәчедән кирәкле китапларны сорап ала белү.</w:t>
            </w:r>
          </w:p>
        </w:tc>
      </w:tr>
      <w:tr w:rsidR="00DA1AA0" w:rsidRPr="00D15A85" w:rsidTr="00DA1AA0">
        <w:tc>
          <w:tcPr>
            <w:tcW w:w="5219" w:type="dxa"/>
            <w:tcBorders>
              <w:top w:val="single" w:sz="4" w:space="0" w:color="auto"/>
              <w:left w:val="single" w:sz="4" w:space="0" w:color="auto"/>
              <w:bottom w:val="single" w:sz="4" w:space="0" w:color="auto"/>
              <w:right w:val="single" w:sz="4" w:space="0" w:color="auto"/>
            </w:tcBorders>
            <w:hideMark/>
          </w:tcPr>
          <w:p w:rsidR="00DA1AA0" w:rsidRDefault="00DA1AA0">
            <w:pPr>
              <w:spacing w:after="0"/>
              <w:jc w:val="both"/>
              <w:rPr>
                <w:rFonts w:ascii="Times New Roman" w:hAnsi="Times New Roman"/>
                <w:b/>
                <w:lang w:val="tt-RU" w:eastAsia="en-US"/>
              </w:rPr>
            </w:pPr>
            <w:r>
              <w:rPr>
                <w:rFonts w:ascii="Times New Roman" w:hAnsi="Times New Roman"/>
                <w:b/>
                <w:lang w:val="tt-RU"/>
              </w:rPr>
              <w:t>Мин – өйдә булышчы. (27+10сәг.)</w:t>
            </w:r>
          </w:p>
          <w:p w:rsidR="00DA1AA0" w:rsidRDefault="00DA1AA0">
            <w:pPr>
              <w:spacing w:after="0" w:line="256" w:lineRule="auto"/>
              <w:jc w:val="both"/>
              <w:rPr>
                <w:rFonts w:ascii="Times New Roman" w:hAnsi="Times New Roman"/>
                <w:lang w:val="tt-RU" w:eastAsia="en-US"/>
              </w:rPr>
            </w:pPr>
            <w:r>
              <w:rPr>
                <w:rFonts w:ascii="Times New Roman" w:hAnsi="Times New Roman"/>
                <w:lang w:val="tt-RU"/>
              </w:rPr>
              <w:t>Без әти-әнигә булышабыз. Өйдәге эшләр. Без бергә эшлибез. Өй хезмәте өчен рәхмәт белдерү һәм  мактау. Кем эшләми - шул ашамый.</w:t>
            </w:r>
          </w:p>
        </w:tc>
        <w:tc>
          <w:tcPr>
            <w:tcW w:w="9382" w:type="dxa"/>
            <w:tcBorders>
              <w:top w:val="single" w:sz="4" w:space="0" w:color="auto"/>
              <w:left w:val="single" w:sz="4" w:space="0" w:color="auto"/>
              <w:bottom w:val="single" w:sz="4" w:space="0" w:color="auto"/>
              <w:right w:val="single" w:sz="4" w:space="0" w:color="auto"/>
            </w:tcBorders>
            <w:hideMark/>
          </w:tcPr>
          <w:p w:rsidR="00DA1AA0" w:rsidRDefault="00DA1AA0">
            <w:pPr>
              <w:spacing w:after="0" w:line="256" w:lineRule="auto"/>
              <w:jc w:val="both"/>
              <w:rPr>
                <w:rFonts w:ascii="Times New Roman" w:hAnsi="Times New Roman"/>
                <w:lang w:val="tt-RU" w:eastAsia="en-US"/>
              </w:rPr>
            </w:pPr>
            <w:r>
              <w:rPr>
                <w:rFonts w:ascii="Times New Roman" w:hAnsi="Times New Roman"/>
                <w:lang w:val="tt-RU"/>
              </w:rPr>
              <w:t>Үзеңнең көндәлек режимың турында сөйли белү. Вакытны сорый, әйтә белү. Өйдә эшләгән эшләрне әйтә, сорый, куша белү. Эш эшләргә риза булуыңны, булмавыңны белдерү. Өй эшләрендә үзеңә булышырга, ярдәм итәргә сорый, нәрсә эшләргә кирәк икәнен әйтә белү. Кибеткә барырга куша, нәрсә алырга икәнен әйтә, сорый белү. Өйдәге эшләрне эшләргә киңәш бирә, яхшы эшләр өчен мактый белү.Өйдәге хезмәттә катнашуга карап, кешеләргә бәя бирә белү.</w:t>
            </w:r>
          </w:p>
        </w:tc>
      </w:tr>
      <w:tr w:rsidR="00DA1AA0" w:rsidTr="00DA1AA0">
        <w:tc>
          <w:tcPr>
            <w:tcW w:w="5219" w:type="dxa"/>
            <w:tcBorders>
              <w:top w:val="single" w:sz="4" w:space="0" w:color="auto"/>
              <w:left w:val="single" w:sz="4" w:space="0" w:color="auto"/>
              <w:bottom w:val="single" w:sz="4" w:space="0" w:color="auto"/>
              <w:right w:val="single" w:sz="4" w:space="0" w:color="auto"/>
            </w:tcBorders>
            <w:hideMark/>
          </w:tcPr>
          <w:p w:rsidR="00DA1AA0" w:rsidRDefault="00DA1AA0">
            <w:pPr>
              <w:spacing w:after="0"/>
              <w:jc w:val="both"/>
              <w:rPr>
                <w:rFonts w:ascii="Times New Roman" w:hAnsi="Times New Roman"/>
                <w:b/>
                <w:lang w:val="tt-RU" w:eastAsia="en-US"/>
              </w:rPr>
            </w:pPr>
            <w:r>
              <w:rPr>
                <w:rFonts w:ascii="Times New Roman" w:hAnsi="Times New Roman"/>
                <w:b/>
                <w:lang w:val="tt-RU"/>
              </w:rPr>
              <w:t>Дуслар белән күңелле. (20+7 сәг.)</w:t>
            </w:r>
          </w:p>
          <w:p w:rsidR="00DA1AA0" w:rsidRDefault="00DA1AA0">
            <w:pPr>
              <w:spacing w:after="0" w:line="256" w:lineRule="auto"/>
              <w:rPr>
                <w:rFonts w:ascii="Times New Roman" w:hAnsi="Times New Roman"/>
                <w:b/>
                <w:lang w:val="tt-RU" w:eastAsia="en-US"/>
              </w:rPr>
            </w:pPr>
            <w:r>
              <w:rPr>
                <w:rFonts w:ascii="Times New Roman" w:hAnsi="Times New Roman"/>
                <w:lang w:val="tt-RU"/>
              </w:rPr>
              <w:t>Минем дустым бар. Дус була белү сыйфатлары. Дуслар белән итәгатьле сөйләшү. Дуслар, өлкәннәр белән телефоннан сөйләшү әдәбе. Дуслар белән туган көн үткәрү. Кибеттән ризыклар алу. Табын әзерләү. Табын янында үз-үзеңне тоту.</w:t>
            </w:r>
          </w:p>
        </w:tc>
        <w:tc>
          <w:tcPr>
            <w:tcW w:w="9382" w:type="dxa"/>
            <w:tcBorders>
              <w:top w:val="single" w:sz="4" w:space="0" w:color="auto"/>
              <w:left w:val="single" w:sz="4" w:space="0" w:color="auto"/>
              <w:bottom w:val="single" w:sz="4" w:space="0" w:color="auto"/>
              <w:right w:val="single" w:sz="4" w:space="0" w:color="auto"/>
            </w:tcBorders>
          </w:tcPr>
          <w:p w:rsidR="00DA1AA0" w:rsidRDefault="00DA1AA0">
            <w:pPr>
              <w:spacing w:after="0"/>
              <w:jc w:val="both"/>
              <w:rPr>
                <w:rFonts w:ascii="Times New Roman" w:hAnsi="Times New Roman"/>
                <w:lang w:val="tt-RU" w:eastAsia="en-US"/>
              </w:rPr>
            </w:pPr>
            <w:r>
              <w:rPr>
                <w:rFonts w:ascii="Times New Roman" w:hAnsi="Times New Roman"/>
                <w:lang w:val="tt-RU"/>
              </w:rPr>
              <w:t>Дустыңның барлыгын, кемнәр белән дус икәнеңне, аларның нинди булуын әйтә белү. Кайда, кайчан дуслашкан, дусның нинди булуын, бергә нишләгәнне сөйли белү. Чын дусның авыр хәлдә калдырмавын, бер-береңә ярдәм итү турында сөйләшү. Дусларны телефоннан уйнарга чакыра, туган көнгә итагәтле чакыра белү. Дуслар белән туган көнгә әзерләнү, кибеттән ризыклар алу, кибетче белән сөйләшә белү. Татар халык ашларын, нәрсәләр ярату, яратмауны әйтә белү.Табын әзерләү турында сөйләшү. Табын янында үз-үзеңне тоту кагыйдәләрен сөйли белү.</w:t>
            </w:r>
          </w:p>
          <w:p w:rsidR="00DA1AA0" w:rsidRDefault="00DA1AA0">
            <w:pPr>
              <w:spacing w:after="0" w:line="256" w:lineRule="auto"/>
              <w:jc w:val="both"/>
              <w:rPr>
                <w:rFonts w:ascii="Times New Roman" w:hAnsi="Times New Roman"/>
                <w:lang w:val="tt-RU" w:eastAsia="en-US"/>
              </w:rPr>
            </w:pPr>
          </w:p>
        </w:tc>
      </w:tr>
      <w:tr w:rsidR="00DA1AA0" w:rsidTr="00DA1AA0">
        <w:tc>
          <w:tcPr>
            <w:tcW w:w="5219" w:type="dxa"/>
            <w:tcBorders>
              <w:top w:val="single" w:sz="4" w:space="0" w:color="auto"/>
              <w:left w:val="single" w:sz="4" w:space="0" w:color="auto"/>
              <w:bottom w:val="single" w:sz="4" w:space="0" w:color="auto"/>
              <w:right w:val="single" w:sz="4" w:space="0" w:color="auto"/>
            </w:tcBorders>
            <w:hideMark/>
          </w:tcPr>
          <w:p w:rsidR="00DA1AA0" w:rsidRDefault="00DA1AA0">
            <w:pPr>
              <w:spacing w:after="0"/>
              <w:jc w:val="both"/>
              <w:rPr>
                <w:rFonts w:ascii="Times New Roman" w:hAnsi="Times New Roman"/>
                <w:b/>
                <w:lang w:val="tt-RU" w:eastAsia="en-US"/>
              </w:rPr>
            </w:pPr>
            <w:r>
              <w:rPr>
                <w:rFonts w:ascii="Times New Roman" w:hAnsi="Times New Roman"/>
                <w:b/>
                <w:lang w:val="tt-RU"/>
              </w:rPr>
              <w:lastRenderedPageBreak/>
              <w:t>Дүрт аяклы дусларыбыз. (</w:t>
            </w:r>
            <w:r>
              <w:rPr>
                <w:rFonts w:ascii="Times New Roman" w:hAnsi="Times New Roman"/>
                <w:b/>
                <w:kern w:val="28"/>
                <w:lang w:val="tt-RU"/>
              </w:rPr>
              <w:t>11+4 сәг.</w:t>
            </w:r>
            <w:r>
              <w:rPr>
                <w:rFonts w:ascii="Times New Roman" w:hAnsi="Times New Roman"/>
                <w:b/>
                <w:lang w:val="tt-RU"/>
              </w:rPr>
              <w:t>)</w:t>
            </w:r>
          </w:p>
          <w:p w:rsidR="00DA1AA0" w:rsidRDefault="00DA1AA0">
            <w:pPr>
              <w:spacing w:after="0" w:line="256" w:lineRule="auto"/>
              <w:jc w:val="both"/>
              <w:rPr>
                <w:rFonts w:ascii="Times New Roman" w:hAnsi="Times New Roman"/>
                <w:lang w:val="tt-RU" w:eastAsia="en-US"/>
              </w:rPr>
            </w:pPr>
            <w:r>
              <w:rPr>
                <w:rFonts w:ascii="Times New Roman" w:hAnsi="Times New Roman"/>
                <w:lang w:val="tt-RU"/>
              </w:rPr>
              <w:t xml:space="preserve">Дүрт аяклы дусларның токым нары, кыяфәтләре, гадәтләре. </w:t>
            </w:r>
          </w:p>
        </w:tc>
        <w:tc>
          <w:tcPr>
            <w:tcW w:w="9382" w:type="dxa"/>
            <w:tcBorders>
              <w:top w:val="single" w:sz="4" w:space="0" w:color="auto"/>
              <w:left w:val="single" w:sz="4" w:space="0" w:color="auto"/>
              <w:bottom w:val="single" w:sz="4" w:space="0" w:color="auto"/>
              <w:right w:val="single" w:sz="4" w:space="0" w:color="auto"/>
            </w:tcBorders>
            <w:hideMark/>
          </w:tcPr>
          <w:p w:rsidR="00DA1AA0" w:rsidRDefault="00DA1AA0">
            <w:pPr>
              <w:spacing w:after="0" w:line="256" w:lineRule="auto"/>
              <w:jc w:val="both"/>
              <w:rPr>
                <w:rFonts w:ascii="Times New Roman" w:hAnsi="Times New Roman"/>
                <w:lang w:val="tt-RU" w:eastAsia="en-US"/>
              </w:rPr>
            </w:pPr>
            <w:r>
              <w:rPr>
                <w:rFonts w:ascii="Times New Roman" w:hAnsi="Times New Roman"/>
                <w:lang w:val="tt-RU"/>
              </w:rPr>
              <w:t>Дүрт аяклы дусларыбызның токымнары, кыяфәтләре, гадәтләре турында сөйләшә белү. Этләр турында кызыклы мәг</w:t>
            </w:r>
            <w:r>
              <w:rPr>
                <w:rFonts w:ascii="Times New Roman" w:hAnsi="Times New Roman"/>
              </w:rPr>
              <w:t>ъ</w:t>
            </w:r>
            <w:r>
              <w:rPr>
                <w:rFonts w:ascii="Times New Roman" w:hAnsi="Times New Roman"/>
                <w:lang w:val="tt-RU"/>
              </w:rPr>
              <w:t>лүмат әйтә белү.</w:t>
            </w:r>
          </w:p>
        </w:tc>
      </w:tr>
      <w:tr w:rsidR="00DA1AA0" w:rsidTr="00DA1AA0">
        <w:tc>
          <w:tcPr>
            <w:tcW w:w="5219" w:type="dxa"/>
            <w:tcBorders>
              <w:top w:val="single" w:sz="4" w:space="0" w:color="auto"/>
              <w:left w:val="single" w:sz="4" w:space="0" w:color="auto"/>
              <w:bottom w:val="single" w:sz="4" w:space="0" w:color="auto"/>
              <w:right w:val="single" w:sz="4" w:space="0" w:color="auto"/>
            </w:tcBorders>
            <w:hideMark/>
          </w:tcPr>
          <w:p w:rsidR="00DA1AA0" w:rsidRDefault="00DA1AA0">
            <w:pPr>
              <w:spacing w:after="0"/>
              <w:jc w:val="both"/>
              <w:rPr>
                <w:rFonts w:ascii="Times New Roman" w:hAnsi="Times New Roman"/>
                <w:b/>
                <w:lang w:val="tt-RU" w:eastAsia="en-US"/>
              </w:rPr>
            </w:pPr>
            <w:r>
              <w:rPr>
                <w:rFonts w:ascii="Times New Roman" w:hAnsi="Times New Roman"/>
                <w:b/>
                <w:lang w:val="tt-RU"/>
              </w:rPr>
              <w:t>Без спорт  яратабыз. (19+5 сәг.)</w:t>
            </w:r>
          </w:p>
          <w:p w:rsidR="00DA1AA0" w:rsidRDefault="00DA1AA0">
            <w:pPr>
              <w:spacing w:after="0"/>
              <w:jc w:val="both"/>
              <w:rPr>
                <w:rFonts w:ascii="Times New Roman" w:hAnsi="Times New Roman"/>
                <w:lang w:val="tt-RU"/>
              </w:rPr>
            </w:pPr>
            <w:r>
              <w:rPr>
                <w:rFonts w:ascii="Times New Roman" w:hAnsi="Times New Roman"/>
                <w:lang w:val="tt-RU"/>
              </w:rPr>
              <w:t xml:space="preserve">Тән әгъзалары. Табибта. Сәламәт булу кагыйдәләре. </w:t>
            </w:r>
          </w:p>
          <w:p w:rsidR="00DA1AA0" w:rsidRDefault="00DA1AA0">
            <w:pPr>
              <w:spacing w:after="0" w:line="256" w:lineRule="auto"/>
              <w:jc w:val="both"/>
              <w:rPr>
                <w:rFonts w:ascii="Times New Roman" w:hAnsi="Times New Roman"/>
                <w:lang w:val="tt-RU" w:eastAsia="en-US"/>
              </w:rPr>
            </w:pPr>
            <w:r>
              <w:rPr>
                <w:rFonts w:ascii="Times New Roman" w:hAnsi="Times New Roman"/>
                <w:lang w:val="tt-RU"/>
              </w:rPr>
              <w:t xml:space="preserve">Спорт белән шөгыльләнү. </w:t>
            </w:r>
          </w:p>
        </w:tc>
        <w:tc>
          <w:tcPr>
            <w:tcW w:w="9382" w:type="dxa"/>
            <w:tcBorders>
              <w:top w:val="single" w:sz="4" w:space="0" w:color="auto"/>
              <w:left w:val="single" w:sz="4" w:space="0" w:color="auto"/>
              <w:bottom w:val="single" w:sz="4" w:space="0" w:color="auto"/>
              <w:right w:val="single" w:sz="4" w:space="0" w:color="auto"/>
            </w:tcBorders>
          </w:tcPr>
          <w:p w:rsidR="00DA1AA0" w:rsidRDefault="00DA1AA0">
            <w:pPr>
              <w:spacing w:after="0"/>
              <w:jc w:val="both"/>
              <w:rPr>
                <w:rFonts w:ascii="Times New Roman" w:hAnsi="Times New Roman"/>
                <w:lang w:val="tt-RU" w:eastAsia="en-US"/>
              </w:rPr>
            </w:pPr>
            <w:r>
              <w:rPr>
                <w:rFonts w:ascii="Times New Roman" w:hAnsi="Times New Roman"/>
                <w:lang w:val="tt-RU"/>
              </w:rPr>
              <w:t>Тән әгъзаларының исемнәрен, нәрсә авыртуын, авыртмавын табибка әйтә, сорый белү. Спорт төрләрен аера, үзеңнең нинди спорт төрен яратканыңны, нинди спорт түгәрәгенә йөргәнеңне, физкультура дәресендә нәрсә эшләгәнеңне әйтә белү. Сабантуйдагы милли уеннарны әйтә, Сабантуйгабару, катнашу турында сөйләшү.</w:t>
            </w:r>
          </w:p>
          <w:p w:rsidR="00DA1AA0" w:rsidRDefault="00DA1AA0">
            <w:pPr>
              <w:spacing w:after="0" w:line="256" w:lineRule="auto"/>
              <w:jc w:val="both"/>
              <w:rPr>
                <w:rFonts w:ascii="Times New Roman" w:hAnsi="Times New Roman"/>
                <w:lang w:val="tt-RU" w:eastAsia="en-US"/>
              </w:rPr>
            </w:pPr>
          </w:p>
        </w:tc>
      </w:tr>
    </w:tbl>
    <w:p w:rsidR="00DA1AA0" w:rsidRDefault="00DA1AA0" w:rsidP="00DA1AA0">
      <w:pPr>
        <w:spacing w:after="120" w:line="360" w:lineRule="auto"/>
        <w:jc w:val="center"/>
        <w:rPr>
          <w:rFonts w:ascii="Times New Roman" w:hAnsi="Times New Roman"/>
          <w:b/>
          <w:lang w:eastAsia="en-US"/>
        </w:rPr>
      </w:pPr>
      <w:r>
        <w:rPr>
          <w:rFonts w:ascii="Times New Roman" w:hAnsi="Times New Roman"/>
          <w:b/>
        </w:rPr>
        <w:t>5нче сыйныф</w:t>
      </w:r>
    </w:p>
    <w:p w:rsidR="00DA1AA0" w:rsidRDefault="00DA1AA0" w:rsidP="00DA1AA0">
      <w:pPr>
        <w:numPr>
          <w:ilvl w:val="0"/>
          <w:numId w:val="5"/>
        </w:numPr>
        <w:overflowPunct w:val="0"/>
        <w:autoSpaceDE w:val="0"/>
        <w:autoSpaceDN w:val="0"/>
        <w:adjustRightInd w:val="0"/>
        <w:spacing w:after="0" w:line="360" w:lineRule="auto"/>
        <w:ind w:firstLine="709"/>
        <w:jc w:val="both"/>
        <w:rPr>
          <w:rFonts w:ascii="Times New Roman" w:hAnsi="Times New Roman"/>
        </w:rPr>
      </w:pPr>
      <w:r>
        <w:rPr>
          <w:rFonts w:ascii="Times New Roman" w:hAnsi="Times New Roman"/>
        </w:rPr>
        <w:t>Ялгызлык</w:t>
      </w:r>
      <w:r>
        <w:rPr>
          <w:rFonts w:ascii="Times New Roman" w:hAnsi="Times New Roman"/>
          <w:lang w:val="tt-RU"/>
        </w:rPr>
        <w:t>һәм уртаклык исемнәре.</w:t>
      </w:r>
    </w:p>
    <w:p w:rsidR="00DA1AA0" w:rsidRDefault="00DA1AA0" w:rsidP="00DA1AA0">
      <w:pPr>
        <w:numPr>
          <w:ilvl w:val="0"/>
          <w:numId w:val="5"/>
        </w:numPr>
        <w:overflowPunct w:val="0"/>
        <w:autoSpaceDE w:val="0"/>
        <w:autoSpaceDN w:val="0"/>
        <w:adjustRightInd w:val="0"/>
        <w:spacing w:after="0" w:line="360" w:lineRule="auto"/>
        <w:ind w:firstLine="709"/>
        <w:jc w:val="both"/>
        <w:rPr>
          <w:rFonts w:ascii="Times New Roman" w:hAnsi="Times New Roman"/>
          <w:lang w:val="tt-RU"/>
        </w:rPr>
      </w:pPr>
      <w:r>
        <w:rPr>
          <w:rFonts w:ascii="Times New Roman" w:hAnsi="Times New Roman"/>
          <w:lang w:val="tt-RU"/>
        </w:rPr>
        <w:t>Тартым һәм килеш белән төрләнгән исемнәрнең берлек һәм күплек сандагы кушымчаларын аера белү.</w:t>
      </w:r>
    </w:p>
    <w:p w:rsidR="00DA1AA0" w:rsidRDefault="00DA1AA0" w:rsidP="00DA1AA0">
      <w:pPr>
        <w:numPr>
          <w:ilvl w:val="0"/>
          <w:numId w:val="5"/>
        </w:numPr>
        <w:overflowPunct w:val="0"/>
        <w:autoSpaceDE w:val="0"/>
        <w:autoSpaceDN w:val="0"/>
        <w:adjustRightInd w:val="0"/>
        <w:spacing w:after="0" w:line="360" w:lineRule="auto"/>
        <w:ind w:firstLine="709"/>
        <w:jc w:val="both"/>
        <w:rPr>
          <w:rFonts w:ascii="Times New Roman" w:hAnsi="Times New Roman"/>
          <w:lang w:val="tt-RU"/>
        </w:rPr>
      </w:pPr>
      <w:r>
        <w:rPr>
          <w:rFonts w:ascii="Times New Roman" w:hAnsi="Times New Roman"/>
          <w:lang w:val="tt-RU"/>
        </w:rPr>
        <w:t>Тамыр, кушма парлы, тезмә исемнәрнең ясалышы, аларның сөйләмдә куллануын кабатлау.</w:t>
      </w:r>
    </w:p>
    <w:p w:rsidR="00DA1AA0" w:rsidRDefault="00DA1AA0" w:rsidP="00DA1AA0">
      <w:pPr>
        <w:numPr>
          <w:ilvl w:val="0"/>
          <w:numId w:val="5"/>
        </w:numPr>
        <w:overflowPunct w:val="0"/>
        <w:autoSpaceDE w:val="0"/>
        <w:autoSpaceDN w:val="0"/>
        <w:adjustRightInd w:val="0"/>
        <w:spacing w:after="0" w:line="360" w:lineRule="auto"/>
        <w:ind w:firstLine="709"/>
        <w:jc w:val="both"/>
        <w:rPr>
          <w:rFonts w:ascii="Times New Roman" w:hAnsi="Times New Roman"/>
          <w:b/>
          <w:lang w:val="tt-RU"/>
        </w:rPr>
      </w:pPr>
      <w:r>
        <w:rPr>
          <w:rFonts w:ascii="Times New Roman" w:hAnsi="Times New Roman"/>
          <w:lang w:val="tt-RU"/>
        </w:rPr>
        <w:t>Исемнәргә кушымчалар ялгану тәртибе.</w:t>
      </w:r>
    </w:p>
    <w:p w:rsidR="00DA1AA0" w:rsidRDefault="00DA1AA0" w:rsidP="00DA1AA0">
      <w:pPr>
        <w:numPr>
          <w:ilvl w:val="0"/>
          <w:numId w:val="5"/>
        </w:numPr>
        <w:overflowPunct w:val="0"/>
        <w:autoSpaceDE w:val="0"/>
        <w:autoSpaceDN w:val="0"/>
        <w:adjustRightInd w:val="0"/>
        <w:spacing w:after="0" w:line="360" w:lineRule="auto"/>
        <w:ind w:firstLine="709"/>
        <w:jc w:val="both"/>
        <w:rPr>
          <w:rFonts w:ascii="Times New Roman" w:hAnsi="Times New Roman"/>
          <w:b/>
          <w:lang w:val="tt-RU"/>
        </w:rPr>
      </w:pPr>
      <w:r>
        <w:rPr>
          <w:rFonts w:ascii="Times New Roman" w:hAnsi="Times New Roman"/>
          <w:lang w:val="tt-RU"/>
        </w:rPr>
        <w:t>Сыйфат дәрәҗәләре белән таныштыру, аларны сөйләмдә куллану.</w:t>
      </w:r>
    </w:p>
    <w:p w:rsidR="00DA1AA0" w:rsidRDefault="00DA1AA0" w:rsidP="00DA1AA0">
      <w:pPr>
        <w:numPr>
          <w:ilvl w:val="0"/>
          <w:numId w:val="5"/>
        </w:numPr>
        <w:overflowPunct w:val="0"/>
        <w:autoSpaceDE w:val="0"/>
        <w:autoSpaceDN w:val="0"/>
        <w:adjustRightInd w:val="0"/>
        <w:spacing w:after="0" w:line="360" w:lineRule="auto"/>
        <w:ind w:firstLine="709"/>
        <w:jc w:val="both"/>
        <w:rPr>
          <w:rFonts w:ascii="Times New Roman" w:hAnsi="Times New Roman"/>
          <w:b/>
          <w:lang w:val="tt-RU"/>
        </w:rPr>
      </w:pPr>
      <w:r>
        <w:rPr>
          <w:rFonts w:ascii="Times New Roman" w:hAnsi="Times New Roman"/>
          <w:lang w:val="tt-RU"/>
        </w:rPr>
        <w:t>Мик</w:t>
      </w:r>
      <w:r>
        <w:rPr>
          <w:rFonts w:ascii="Times New Roman" w:hAnsi="Times New Roman"/>
        </w:rPr>
        <w:t xml:space="preserve">ъдар, </w:t>
      </w:r>
      <w:r>
        <w:rPr>
          <w:rFonts w:ascii="Times New Roman" w:hAnsi="Times New Roman"/>
          <w:lang w:val="tt-RU"/>
        </w:rPr>
        <w:t>тәртип, җыю саннарын аера белү.</w:t>
      </w:r>
    </w:p>
    <w:p w:rsidR="00DA1AA0" w:rsidRDefault="00DA1AA0" w:rsidP="00DA1AA0">
      <w:pPr>
        <w:numPr>
          <w:ilvl w:val="0"/>
          <w:numId w:val="5"/>
        </w:numPr>
        <w:overflowPunct w:val="0"/>
        <w:autoSpaceDE w:val="0"/>
        <w:autoSpaceDN w:val="0"/>
        <w:adjustRightInd w:val="0"/>
        <w:spacing w:after="0" w:line="360" w:lineRule="auto"/>
        <w:ind w:firstLine="709"/>
        <w:jc w:val="both"/>
        <w:rPr>
          <w:rFonts w:ascii="Times New Roman" w:hAnsi="Times New Roman"/>
          <w:lang w:val="tt-RU"/>
        </w:rPr>
      </w:pPr>
      <w:r>
        <w:rPr>
          <w:rFonts w:ascii="Times New Roman" w:hAnsi="Times New Roman"/>
          <w:lang w:val="tt-RU"/>
        </w:rPr>
        <w:t>Мин, син, ул зат алмашлыкларының, төшем килешләрендә сөйләмдә куллана белү.</w:t>
      </w:r>
    </w:p>
    <w:p w:rsidR="00DA1AA0" w:rsidRDefault="00DA1AA0" w:rsidP="00DA1AA0">
      <w:pPr>
        <w:numPr>
          <w:ilvl w:val="0"/>
          <w:numId w:val="5"/>
        </w:numPr>
        <w:overflowPunct w:val="0"/>
        <w:autoSpaceDE w:val="0"/>
        <w:autoSpaceDN w:val="0"/>
        <w:adjustRightInd w:val="0"/>
        <w:spacing w:after="0" w:line="360" w:lineRule="auto"/>
        <w:ind w:firstLine="709"/>
        <w:jc w:val="both"/>
        <w:rPr>
          <w:rFonts w:ascii="Times New Roman" w:hAnsi="Times New Roman"/>
          <w:lang w:val="tt-RU"/>
        </w:rPr>
      </w:pPr>
      <w:r>
        <w:rPr>
          <w:rFonts w:ascii="Times New Roman" w:hAnsi="Times New Roman"/>
          <w:lang w:val="tt-RU"/>
        </w:rPr>
        <w:t>Зат алмашлыкларының урын-вакыт килешендә сөйләмдә куллану.</w:t>
      </w:r>
    </w:p>
    <w:p w:rsidR="00DA1AA0" w:rsidRDefault="00DA1AA0" w:rsidP="00DA1AA0">
      <w:pPr>
        <w:numPr>
          <w:ilvl w:val="0"/>
          <w:numId w:val="5"/>
        </w:numPr>
        <w:overflowPunct w:val="0"/>
        <w:autoSpaceDE w:val="0"/>
        <w:autoSpaceDN w:val="0"/>
        <w:adjustRightInd w:val="0"/>
        <w:spacing w:after="0" w:line="360" w:lineRule="auto"/>
        <w:ind w:firstLine="709"/>
        <w:jc w:val="both"/>
        <w:rPr>
          <w:rFonts w:ascii="Times New Roman" w:hAnsi="Times New Roman"/>
          <w:b/>
          <w:lang w:val="tt-RU"/>
        </w:rPr>
      </w:pPr>
      <w:r>
        <w:rPr>
          <w:rFonts w:ascii="Times New Roman" w:hAnsi="Times New Roman"/>
          <w:lang w:val="tt-RU"/>
        </w:rPr>
        <w:t>Хәзерге заман хикәя фигыльнең барлыкта һәм юклыкта зат-сан белән төрләнеше.</w:t>
      </w:r>
    </w:p>
    <w:p w:rsidR="00DA1AA0" w:rsidRDefault="00DA1AA0" w:rsidP="00DA1AA0">
      <w:pPr>
        <w:numPr>
          <w:ilvl w:val="0"/>
          <w:numId w:val="5"/>
        </w:numPr>
        <w:overflowPunct w:val="0"/>
        <w:autoSpaceDE w:val="0"/>
        <w:autoSpaceDN w:val="0"/>
        <w:adjustRightInd w:val="0"/>
        <w:spacing w:after="0" w:line="360" w:lineRule="auto"/>
        <w:ind w:firstLine="709"/>
        <w:jc w:val="both"/>
        <w:rPr>
          <w:rFonts w:ascii="Times New Roman" w:hAnsi="Times New Roman"/>
          <w:b/>
          <w:lang w:val="tt-RU"/>
        </w:rPr>
      </w:pPr>
      <w:r>
        <w:rPr>
          <w:rFonts w:ascii="Times New Roman" w:hAnsi="Times New Roman"/>
          <w:lang w:val="tt-RU"/>
        </w:rPr>
        <w:t>Билгеле үткән заман хикәя фигыльнең барлыкта һәм юклыкта зат-сан белән төрләнеше.</w:t>
      </w:r>
    </w:p>
    <w:p w:rsidR="00DA1AA0" w:rsidRDefault="00DA1AA0" w:rsidP="00DA1AA0">
      <w:pPr>
        <w:numPr>
          <w:ilvl w:val="0"/>
          <w:numId w:val="5"/>
        </w:numPr>
        <w:overflowPunct w:val="0"/>
        <w:autoSpaceDE w:val="0"/>
        <w:autoSpaceDN w:val="0"/>
        <w:adjustRightInd w:val="0"/>
        <w:spacing w:after="0" w:line="360" w:lineRule="auto"/>
        <w:ind w:firstLine="709"/>
        <w:jc w:val="both"/>
        <w:rPr>
          <w:rFonts w:ascii="Times New Roman" w:hAnsi="Times New Roman"/>
          <w:b/>
          <w:lang w:val="tt-RU"/>
        </w:rPr>
      </w:pPr>
      <w:r>
        <w:rPr>
          <w:rFonts w:ascii="Times New Roman" w:hAnsi="Times New Roman"/>
          <w:lang w:val="tt-RU"/>
        </w:rPr>
        <w:t>Билгесез үткән заман хикәя фигыльнең барлыкта зат-сан белән төрләнеше белән танышу.</w:t>
      </w:r>
    </w:p>
    <w:p w:rsidR="00DA1AA0" w:rsidRDefault="00DA1AA0" w:rsidP="00DA1AA0">
      <w:pPr>
        <w:numPr>
          <w:ilvl w:val="0"/>
          <w:numId w:val="5"/>
        </w:numPr>
        <w:overflowPunct w:val="0"/>
        <w:autoSpaceDE w:val="0"/>
        <w:autoSpaceDN w:val="0"/>
        <w:adjustRightInd w:val="0"/>
        <w:spacing w:after="0" w:line="360" w:lineRule="auto"/>
        <w:ind w:firstLine="709"/>
        <w:jc w:val="both"/>
        <w:rPr>
          <w:rFonts w:ascii="Times New Roman" w:hAnsi="Times New Roman"/>
          <w:b/>
          <w:lang w:val="tt-RU"/>
        </w:rPr>
      </w:pPr>
      <w:r>
        <w:rPr>
          <w:rFonts w:ascii="Times New Roman" w:hAnsi="Times New Roman"/>
          <w:lang w:val="tt-RU"/>
        </w:rPr>
        <w:t xml:space="preserve">Боерык фигыльнең барлыкта һәм юклыкта  2нче затта төрләнешен сөйләмдә куллану. </w:t>
      </w:r>
    </w:p>
    <w:p w:rsidR="00DA1AA0" w:rsidRDefault="00DA1AA0" w:rsidP="00DA1AA0">
      <w:pPr>
        <w:numPr>
          <w:ilvl w:val="0"/>
          <w:numId w:val="5"/>
        </w:numPr>
        <w:overflowPunct w:val="0"/>
        <w:autoSpaceDE w:val="0"/>
        <w:autoSpaceDN w:val="0"/>
        <w:adjustRightInd w:val="0"/>
        <w:spacing w:after="0" w:line="360" w:lineRule="auto"/>
        <w:ind w:firstLine="709"/>
        <w:jc w:val="both"/>
        <w:rPr>
          <w:rFonts w:ascii="Times New Roman" w:hAnsi="Times New Roman"/>
          <w:b/>
          <w:lang w:val="tt-RU"/>
        </w:rPr>
      </w:pPr>
      <w:r>
        <w:rPr>
          <w:rFonts w:ascii="Times New Roman" w:hAnsi="Times New Roman"/>
          <w:lang w:val="tt-RU"/>
        </w:rPr>
        <w:t>Фигыльнең инфинитив формасын сөйләмдә куллану.</w:t>
      </w:r>
    </w:p>
    <w:p w:rsidR="00DA1AA0" w:rsidRDefault="00DA1AA0" w:rsidP="00DA1AA0">
      <w:pPr>
        <w:numPr>
          <w:ilvl w:val="0"/>
          <w:numId w:val="5"/>
        </w:numPr>
        <w:overflowPunct w:val="0"/>
        <w:autoSpaceDE w:val="0"/>
        <w:autoSpaceDN w:val="0"/>
        <w:adjustRightInd w:val="0"/>
        <w:spacing w:after="0" w:line="360" w:lineRule="auto"/>
        <w:ind w:firstLine="709"/>
        <w:jc w:val="both"/>
        <w:rPr>
          <w:rFonts w:ascii="Times New Roman" w:hAnsi="Times New Roman"/>
          <w:b/>
          <w:lang w:val="tt-RU"/>
        </w:rPr>
      </w:pPr>
      <w:r>
        <w:rPr>
          <w:rFonts w:ascii="Times New Roman" w:hAnsi="Times New Roman"/>
          <w:lang w:val="tt-RU"/>
        </w:rPr>
        <w:t>Фигыльнең инфинитив формасын модаль сүзләр (кирәк, кирәкми, ярый, ярамый) белән сөйләмдә куллану</w:t>
      </w:r>
    </w:p>
    <w:p w:rsidR="00DA1AA0" w:rsidRDefault="00DA1AA0" w:rsidP="00DA1AA0">
      <w:pPr>
        <w:numPr>
          <w:ilvl w:val="0"/>
          <w:numId w:val="5"/>
        </w:numPr>
        <w:overflowPunct w:val="0"/>
        <w:autoSpaceDE w:val="0"/>
        <w:autoSpaceDN w:val="0"/>
        <w:adjustRightInd w:val="0"/>
        <w:spacing w:after="0" w:line="360" w:lineRule="auto"/>
        <w:ind w:firstLine="709"/>
        <w:jc w:val="both"/>
        <w:rPr>
          <w:rFonts w:ascii="Times New Roman" w:hAnsi="Times New Roman"/>
          <w:b/>
          <w:lang w:val="tt-RU"/>
        </w:rPr>
      </w:pPr>
      <w:r>
        <w:rPr>
          <w:rFonts w:ascii="Times New Roman" w:hAnsi="Times New Roman"/>
          <w:lang w:val="tt-RU"/>
        </w:rPr>
        <w:t>.</w:t>
      </w:r>
      <w:r>
        <w:rPr>
          <w:rFonts w:ascii="Times New Roman" w:hAnsi="Times New Roman"/>
          <w:b/>
          <w:lang w:val="tt-RU"/>
        </w:rPr>
        <w:t xml:space="preserve"> Эшләргә телим –</w:t>
      </w:r>
      <w:r>
        <w:rPr>
          <w:rFonts w:ascii="Times New Roman" w:hAnsi="Times New Roman"/>
          <w:lang w:val="tt-RU"/>
        </w:rPr>
        <w:t xml:space="preserve"> төзелмәсенсөйләмдә куллану.</w:t>
      </w:r>
    </w:p>
    <w:p w:rsidR="00DA1AA0" w:rsidRDefault="00DA1AA0" w:rsidP="00DA1AA0">
      <w:pPr>
        <w:numPr>
          <w:ilvl w:val="0"/>
          <w:numId w:val="5"/>
        </w:numPr>
        <w:overflowPunct w:val="0"/>
        <w:autoSpaceDE w:val="0"/>
        <w:autoSpaceDN w:val="0"/>
        <w:adjustRightInd w:val="0"/>
        <w:spacing w:after="0" w:line="360" w:lineRule="auto"/>
        <w:ind w:firstLine="709"/>
        <w:jc w:val="both"/>
        <w:rPr>
          <w:rFonts w:ascii="Times New Roman" w:hAnsi="Times New Roman"/>
          <w:b/>
          <w:lang w:val="tt-RU"/>
        </w:rPr>
      </w:pPr>
      <w:r>
        <w:rPr>
          <w:rFonts w:ascii="Times New Roman" w:hAnsi="Times New Roman"/>
          <w:b/>
          <w:lang w:val="tt-RU"/>
        </w:rPr>
        <w:t>Өчен, шикелле</w:t>
      </w:r>
      <w:r>
        <w:rPr>
          <w:rFonts w:ascii="Times New Roman" w:hAnsi="Times New Roman"/>
          <w:lang w:val="tt-RU"/>
        </w:rPr>
        <w:t xml:space="preserve"> бәйлекләрен сөйләмдә куллану.</w:t>
      </w:r>
    </w:p>
    <w:p w:rsidR="00915E8F" w:rsidRPr="00D15A85" w:rsidRDefault="00DA1AA0" w:rsidP="00915E8F">
      <w:pPr>
        <w:numPr>
          <w:ilvl w:val="0"/>
          <w:numId w:val="5"/>
        </w:numPr>
        <w:overflowPunct w:val="0"/>
        <w:autoSpaceDE w:val="0"/>
        <w:autoSpaceDN w:val="0"/>
        <w:adjustRightInd w:val="0"/>
        <w:spacing w:after="0" w:line="360" w:lineRule="auto"/>
        <w:ind w:firstLine="709"/>
        <w:jc w:val="center"/>
        <w:rPr>
          <w:rFonts w:ascii="Times New Roman" w:hAnsi="Times New Roman"/>
          <w:lang w:val="tt-RU"/>
        </w:rPr>
      </w:pPr>
      <w:r>
        <w:rPr>
          <w:rFonts w:ascii="Times New Roman" w:hAnsi="Times New Roman"/>
          <w:lang w:val="tt-RU"/>
        </w:rPr>
        <w:t xml:space="preserve">Кереш сүзләрне </w:t>
      </w:r>
      <w:r>
        <w:rPr>
          <w:rFonts w:ascii="Times New Roman" w:hAnsi="Times New Roman"/>
          <w:b/>
          <w:lang w:val="tt-RU"/>
        </w:rPr>
        <w:t>(минемчә, синеңчә, билгеле, әлбәттә, беренчедән, минем фикеремчә</w:t>
      </w:r>
      <w:r>
        <w:rPr>
          <w:rFonts w:ascii="Times New Roman" w:hAnsi="Times New Roman"/>
          <w:lang w:val="tt-RU"/>
        </w:rPr>
        <w:t>) сөйләмдә куллану</w:t>
      </w:r>
    </w:p>
    <w:tbl>
      <w:tblPr>
        <w:tblpPr w:leftFromText="180" w:rightFromText="180" w:vertAnchor="text" w:horzAnchor="page" w:tblpX="2481" w:tblpY="-52"/>
        <w:tblW w:w="0" w:type="auto"/>
        <w:tblLayout w:type="fixed"/>
        <w:tblCellMar>
          <w:left w:w="40" w:type="dxa"/>
          <w:right w:w="40" w:type="dxa"/>
        </w:tblCellMar>
        <w:tblLook w:val="04A0"/>
      </w:tblPr>
      <w:tblGrid>
        <w:gridCol w:w="9821"/>
        <w:gridCol w:w="3385"/>
      </w:tblGrid>
      <w:tr w:rsidR="00DA1AA0" w:rsidTr="00DA1AA0">
        <w:trPr>
          <w:trHeight w:hRule="exact" w:val="335"/>
        </w:trPr>
        <w:tc>
          <w:tcPr>
            <w:tcW w:w="9821" w:type="dxa"/>
            <w:tcBorders>
              <w:top w:val="single" w:sz="6" w:space="0" w:color="auto"/>
              <w:left w:val="single" w:sz="6" w:space="0" w:color="auto"/>
              <w:bottom w:val="nil"/>
              <w:right w:val="single" w:sz="6" w:space="0" w:color="auto"/>
            </w:tcBorders>
            <w:shd w:val="clear" w:color="auto" w:fill="FFFFFF"/>
            <w:hideMark/>
          </w:tcPr>
          <w:p w:rsidR="00DA1AA0" w:rsidRDefault="00DA1AA0">
            <w:pPr>
              <w:shd w:val="clear" w:color="auto" w:fill="FFFFFF"/>
              <w:tabs>
                <w:tab w:val="left" w:pos="8490"/>
              </w:tabs>
              <w:spacing w:after="160" w:line="256" w:lineRule="auto"/>
              <w:ind w:firstLine="567"/>
              <w:jc w:val="both"/>
              <w:rPr>
                <w:rFonts w:ascii="Times New Roman" w:hAnsi="Times New Roman"/>
                <w:sz w:val="24"/>
                <w:szCs w:val="24"/>
                <w:lang w:val="tt-RU" w:eastAsia="en-US"/>
              </w:rPr>
            </w:pPr>
            <w:r>
              <w:rPr>
                <w:rFonts w:ascii="Times New Roman" w:hAnsi="Times New Roman"/>
                <w:noProof/>
                <w:color w:val="000000"/>
                <w:spacing w:val="-17"/>
                <w:sz w:val="24"/>
                <w:szCs w:val="24"/>
              </w:rPr>
              <w:lastRenderedPageBreak/>
              <w:t>Эш т</w:t>
            </w:r>
            <w:r>
              <w:rPr>
                <w:rFonts w:ascii="Times New Roman" w:hAnsi="Times New Roman"/>
                <w:noProof/>
                <w:color w:val="000000"/>
                <w:spacing w:val="-17"/>
                <w:sz w:val="24"/>
                <w:szCs w:val="24"/>
                <w:lang w:val="tt-RU"/>
              </w:rPr>
              <w:t>ө</w:t>
            </w:r>
            <w:r>
              <w:rPr>
                <w:rFonts w:ascii="Times New Roman" w:hAnsi="Times New Roman"/>
                <w:noProof/>
                <w:color w:val="000000"/>
                <w:spacing w:val="-17"/>
                <w:sz w:val="24"/>
                <w:szCs w:val="24"/>
              </w:rPr>
              <w:t>рл</w:t>
            </w:r>
            <w:r>
              <w:rPr>
                <w:rFonts w:ascii="Times New Roman" w:hAnsi="Times New Roman"/>
                <w:noProof/>
                <w:color w:val="000000"/>
                <w:spacing w:val="-17"/>
                <w:sz w:val="24"/>
                <w:szCs w:val="24"/>
                <w:lang w:val="tt-RU"/>
              </w:rPr>
              <w:t>ә</w:t>
            </w:r>
            <w:r>
              <w:rPr>
                <w:rFonts w:ascii="Times New Roman" w:hAnsi="Times New Roman"/>
                <w:noProof/>
                <w:color w:val="000000"/>
                <w:spacing w:val="-17"/>
                <w:sz w:val="24"/>
                <w:szCs w:val="24"/>
              </w:rPr>
              <w:t>р</w:t>
            </w:r>
            <w:r>
              <w:rPr>
                <w:rFonts w:ascii="Times New Roman" w:hAnsi="Times New Roman"/>
                <w:noProof/>
                <w:color w:val="000000"/>
                <w:spacing w:val="-17"/>
                <w:sz w:val="24"/>
                <w:szCs w:val="24"/>
                <w:lang w:val="tt-RU"/>
              </w:rPr>
              <w:t>е</w:t>
            </w:r>
            <w:r>
              <w:rPr>
                <w:rFonts w:ascii="Times New Roman" w:hAnsi="Times New Roman"/>
                <w:noProof/>
                <w:color w:val="000000"/>
                <w:spacing w:val="-17"/>
                <w:sz w:val="24"/>
                <w:szCs w:val="24"/>
                <w:lang w:val="tt-RU"/>
              </w:rPr>
              <w:tab/>
            </w:r>
          </w:p>
        </w:tc>
        <w:tc>
          <w:tcPr>
            <w:tcW w:w="3385" w:type="dxa"/>
            <w:tcBorders>
              <w:top w:val="single" w:sz="6" w:space="0" w:color="auto"/>
              <w:left w:val="single" w:sz="6" w:space="0" w:color="auto"/>
              <w:bottom w:val="single" w:sz="6" w:space="0" w:color="auto"/>
              <w:right w:val="single" w:sz="6" w:space="0" w:color="auto"/>
            </w:tcBorders>
            <w:shd w:val="clear" w:color="auto" w:fill="FFFFFF"/>
            <w:hideMark/>
          </w:tcPr>
          <w:p w:rsidR="00DA1AA0" w:rsidRDefault="00DA1AA0">
            <w:pPr>
              <w:shd w:val="clear" w:color="auto" w:fill="FFFFFF"/>
              <w:tabs>
                <w:tab w:val="center" w:pos="1165"/>
              </w:tabs>
              <w:spacing w:after="160" w:line="256" w:lineRule="auto"/>
              <w:ind w:left="244"/>
              <w:rPr>
                <w:rFonts w:ascii="Times New Roman" w:hAnsi="Times New Roman"/>
                <w:sz w:val="24"/>
                <w:szCs w:val="24"/>
                <w:lang w:eastAsia="en-US"/>
              </w:rPr>
            </w:pPr>
            <w:r>
              <w:rPr>
                <w:rFonts w:ascii="Times New Roman" w:hAnsi="Times New Roman"/>
                <w:noProof/>
                <w:color w:val="000000"/>
                <w:spacing w:val="-17"/>
                <w:sz w:val="24"/>
                <w:szCs w:val="24"/>
              </w:rPr>
              <w:t>Сыйныф</w:t>
            </w:r>
          </w:p>
        </w:tc>
      </w:tr>
      <w:tr w:rsidR="00DA1AA0" w:rsidTr="00DA1AA0">
        <w:trPr>
          <w:trHeight w:hRule="exact" w:val="335"/>
        </w:trPr>
        <w:tc>
          <w:tcPr>
            <w:tcW w:w="9821" w:type="dxa"/>
            <w:tcBorders>
              <w:top w:val="nil"/>
              <w:left w:val="single" w:sz="6" w:space="0" w:color="auto"/>
              <w:bottom w:val="single" w:sz="6" w:space="0" w:color="auto"/>
              <w:right w:val="single" w:sz="6" w:space="0" w:color="auto"/>
            </w:tcBorders>
            <w:shd w:val="clear" w:color="auto" w:fill="FFFFFF"/>
          </w:tcPr>
          <w:p w:rsidR="00DA1AA0" w:rsidRDefault="00DA1AA0">
            <w:pPr>
              <w:ind w:firstLine="567"/>
              <w:jc w:val="both"/>
              <w:rPr>
                <w:rFonts w:ascii="Times New Roman" w:hAnsi="Times New Roman"/>
                <w:sz w:val="24"/>
                <w:szCs w:val="24"/>
                <w:lang w:eastAsia="en-US"/>
              </w:rPr>
            </w:pPr>
          </w:p>
          <w:p w:rsidR="00DA1AA0" w:rsidRDefault="00DA1AA0">
            <w:pPr>
              <w:spacing w:after="160" w:line="256" w:lineRule="auto"/>
              <w:ind w:firstLine="567"/>
              <w:jc w:val="both"/>
              <w:rPr>
                <w:rFonts w:ascii="Times New Roman" w:hAnsi="Times New Roman"/>
                <w:sz w:val="24"/>
                <w:szCs w:val="24"/>
                <w:lang w:eastAsia="en-US"/>
              </w:rPr>
            </w:pPr>
          </w:p>
        </w:tc>
        <w:tc>
          <w:tcPr>
            <w:tcW w:w="3385" w:type="dxa"/>
            <w:tcBorders>
              <w:top w:val="single" w:sz="6" w:space="0" w:color="auto"/>
              <w:left w:val="single" w:sz="6" w:space="0" w:color="auto"/>
              <w:bottom w:val="single" w:sz="6" w:space="0" w:color="auto"/>
              <w:right w:val="single" w:sz="6" w:space="0" w:color="auto"/>
            </w:tcBorders>
            <w:shd w:val="clear" w:color="auto" w:fill="FFFFFF"/>
            <w:hideMark/>
          </w:tcPr>
          <w:p w:rsidR="00DA1AA0" w:rsidRDefault="00DA1AA0">
            <w:pPr>
              <w:shd w:val="clear" w:color="auto" w:fill="FFFFFF"/>
              <w:spacing w:after="160" w:line="256" w:lineRule="auto"/>
              <w:ind w:left="244"/>
              <w:rPr>
                <w:rFonts w:ascii="Times New Roman" w:hAnsi="Times New Roman"/>
                <w:color w:val="FF0000"/>
                <w:sz w:val="24"/>
                <w:szCs w:val="24"/>
                <w:lang w:val="tt-RU" w:eastAsia="en-US"/>
              </w:rPr>
            </w:pPr>
            <w:r>
              <w:rPr>
                <w:rFonts w:ascii="Times New Roman" w:hAnsi="Times New Roman"/>
                <w:noProof/>
                <w:color w:val="000000"/>
                <w:sz w:val="24"/>
                <w:szCs w:val="24"/>
                <w:lang w:val="tt-RU"/>
              </w:rPr>
              <w:t>4</w:t>
            </w:r>
          </w:p>
        </w:tc>
      </w:tr>
      <w:tr w:rsidR="00DA1AA0" w:rsidTr="00DA1AA0">
        <w:trPr>
          <w:trHeight w:hRule="exact" w:val="397"/>
        </w:trPr>
        <w:tc>
          <w:tcPr>
            <w:tcW w:w="9821" w:type="dxa"/>
            <w:tcBorders>
              <w:top w:val="single" w:sz="6" w:space="0" w:color="auto"/>
              <w:left w:val="single" w:sz="6" w:space="0" w:color="auto"/>
              <w:bottom w:val="single" w:sz="6" w:space="0" w:color="auto"/>
              <w:right w:val="single" w:sz="6" w:space="0" w:color="auto"/>
            </w:tcBorders>
            <w:shd w:val="clear" w:color="auto" w:fill="FFFFFF"/>
            <w:hideMark/>
          </w:tcPr>
          <w:p w:rsidR="00DA1AA0" w:rsidRDefault="00DA1AA0">
            <w:pPr>
              <w:shd w:val="clear" w:color="auto" w:fill="FFFFFF"/>
              <w:spacing w:after="160" w:line="256" w:lineRule="auto"/>
              <w:ind w:firstLine="567"/>
              <w:jc w:val="both"/>
              <w:rPr>
                <w:rFonts w:ascii="Times New Roman" w:hAnsi="Times New Roman"/>
                <w:sz w:val="24"/>
                <w:szCs w:val="24"/>
                <w:lang w:eastAsia="en-US"/>
              </w:rPr>
            </w:pPr>
            <w:r>
              <w:rPr>
                <w:rFonts w:ascii="Times New Roman" w:hAnsi="Times New Roman"/>
                <w:noProof/>
                <w:color w:val="000000"/>
                <w:spacing w:val="-2"/>
                <w:sz w:val="24"/>
                <w:szCs w:val="24"/>
              </w:rPr>
              <w:t>Тынлап аңлау</w:t>
            </w:r>
          </w:p>
        </w:tc>
        <w:tc>
          <w:tcPr>
            <w:tcW w:w="3385" w:type="dxa"/>
            <w:tcBorders>
              <w:top w:val="single" w:sz="6" w:space="0" w:color="auto"/>
              <w:left w:val="single" w:sz="6" w:space="0" w:color="auto"/>
              <w:bottom w:val="single" w:sz="6" w:space="0" w:color="auto"/>
              <w:right w:val="single" w:sz="6" w:space="0" w:color="auto"/>
            </w:tcBorders>
            <w:shd w:val="clear" w:color="auto" w:fill="FFFFFF"/>
            <w:hideMark/>
          </w:tcPr>
          <w:p w:rsidR="00DA1AA0" w:rsidRDefault="00DA1AA0">
            <w:pPr>
              <w:shd w:val="clear" w:color="auto" w:fill="FFFFFF"/>
              <w:spacing w:after="160" w:line="256" w:lineRule="auto"/>
              <w:ind w:left="244" w:right="29"/>
              <w:rPr>
                <w:rFonts w:ascii="Times New Roman" w:hAnsi="Times New Roman"/>
                <w:color w:val="FF0000"/>
                <w:sz w:val="24"/>
                <w:szCs w:val="24"/>
                <w:lang w:eastAsia="en-US"/>
              </w:rPr>
            </w:pPr>
            <w:r>
              <w:rPr>
                <w:rFonts w:ascii="Times New Roman" w:hAnsi="Times New Roman"/>
                <w:noProof/>
                <w:color w:val="000000"/>
                <w:sz w:val="24"/>
                <w:szCs w:val="24"/>
              </w:rPr>
              <w:t>0,</w:t>
            </w:r>
            <w:r>
              <w:rPr>
                <w:rFonts w:ascii="Times New Roman" w:hAnsi="Times New Roman"/>
                <w:noProof/>
                <w:color w:val="000000"/>
                <w:sz w:val="24"/>
                <w:szCs w:val="24"/>
                <w:lang w:val="tt-RU"/>
              </w:rPr>
              <w:t>3 -</w:t>
            </w:r>
            <w:r>
              <w:rPr>
                <w:rFonts w:ascii="Times New Roman" w:hAnsi="Times New Roman"/>
                <w:noProof/>
                <w:color w:val="000000"/>
                <w:sz w:val="24"/>
                <w:szCs w:val="24"/>
              </w:rPr>
              <w:t xml:space="preserve"> 0,</w:t>
            </w:r>
            <w:r>
              <w:rPr>
                <w:rFonts w:ascii="Times New Roman" w:hAnsi="Times New Roman"/>
                <w:noProof/>
                <w:color w:val="000000"/>
                <w:sz w:val="24"/>
                <w:szCs w:val="24"/>
                <w:lang w:val="tt-RU"/>
              </w:rPr>
              <w:t>5</w:t>
            </w:r>
            <w:r>
              <w:rPr>
                <w:rFonts w:ascii="Times New Roman" w:hAnsi="Times New Roman"/>
                <w:noProof/>
                <w:color w:val="000000"/>
                <w:spacing w:val="-8"/>
                <w:sz w:val="24"/>
                <w:szCs w:val="24"/>
              </w:rPr>
              <w:t>минут</w:t>
            </w:r>
          </w:p>
        </w:tc>
      </w:tr>
      <w:tr w:rsidR="00DA1AA0" w:rsidTr="00DA1AA0">
        <w:trPr>
          <w:trHeight w:hRule="exact" w:val="316"/>
        </w:trPr>
        <w:tc>
          <w:tcPr>
            <w:tcW w:w="9821" w:type="dxa"/>
            <w:tcBorders>
              <w:top w:val="single" w:sz="6" w:space="0" w:color="auto"/>
              <w:left w:val="single" w:sz="6" w:space="0" w:color="auto"/>
              <w:bottom w:val="single" w:sz="6" w:space="0" w:color="auto"/>
              <w:right w:val="single" w:sz="6" w:space="0" w:color="auto"/>
            </w:tcBorders>
            <w:shd w:val="clear" w:color="auto" w:fill="FFFFFF"/>
            <w:vAlign w:val="bottom"/>
            <w:hideMark/>
          </w:tcPr>
          <w:p w:rsidR="00DA1AA0" w:rsidRDefault="00DA1AA0">
            <w:pPr>
              <w:shd w:val="clear" w:color="auto" w:fill="FFFFFF"/>
              <w:spacing w:after="160" w:line="256" w:lineRule="auto"/>
              <w:ind w:firstLine="567"/>
              <w:jc w:val="both"/>
              <w:rPr>
                <w:rFonts w:ascii="Times New Roman" w:hAnsi="Times New Roman"/>
                <w:sz w:val="24"/>
                <w:szCs w:val="24"/>
                <w:lang w:eastAsia="en-US"/>
              </w:rPr>
            </w:pPr>
            <w:r>
              <w:rPr>
                <w:rFonts w:ascii="Times New Roman" w:hAnsi="Times New Roman"/>
                <w:noProof/>
                <w:color w:val="000000"/>
                <w:spacing w:val="1"/>
                <w:sz w:val="24"/>
                <w:szCs w:val="24"/>
              </w:rPr>
              <w:t>Диалогик сөйләм</w:t>
            </w:r>
          </w:p>
        </w:tc>
        <w:tc>
          <w:tcPr>
            <w:tcW w:w="3385" w:type="dxa"/>
            <w:tcBorders>
              <w:top w:val="single" w:sz="6" w:space="0" w:color="auto"/>
              <w:left w:val="single" w:sz="6" w:space="0" w:color="auto"/>
              <w:bottom w:val="single" w:sz="6" w:space="0" w:color="auto"/>
              <w:right w:val="single" w:sz="6" w:space="0" w:color="auto"/>
            </w:tcBorders>
            <w:shd w:val="clear" w:color="auto" w:fill="FFFFFF"/>
            <w:vAlign w:val="bottom"/>
            <w:hideMark/>
          </w:tcPr>
          <w:p w:rsidR="00DA1AA0" w:rsidRDefault="00DA1AA0">
            <w:pPr>
              <w:shd w:val="clear" w:color="auto" w:fill="FFFFFF"/>
              <w:spacing w:after="160" w:line="256" w:lineRule="auto"/>
              <w:ind w:left="244"/>
              <w:rPr>
                <w:rFonts w:ascii="Times New Roman" w:hAnsi="Times New Roman"/>
                <w:color w:val="FF0000"/>
                <w:sz w:val="24"/>
                <w:szCs w:val="24"/>
                <w:lang w:eastAsia="en-US"/>
              </w:rPr>
            </w:pPr>
            <w:r>
              <w:rPr>
                <w:rFonts w:ascii="Times New Roman" w:hAnsi="Times New Roman"/>
                <w:noProof/>
                <w:color w:val="000000"/>
                <w:sz w:val="24"/>
                <w:szCs w:val="24"/>
                <w:lang w:val="tt-RU"/>
              </w:rPr>
              <w:t>6</w:t>
            </w:r>
            <w:r>
              <w:rPr>
                <w:rFonts w:ascii="Times New Roman" w:hAnsi="Times New Roman"/>
                <w:noProof/>
                <w:color w:val="000000"/>
                <w:sz w:val="24"/>
                <w:szCs w:val="24"/>
              </w:rPr>
              <w:t xml:space="preserve"> реплика</w:t>
            </w:r>
          </w:p>
        </w:tc>
      </w:tr>
      <w:tr w:rsidR="00DA1AA0" w:rsidTr="00DA1AA0">
        <w:trPr>
          <w:trHeight w:hRule="exact" w:val="316"/>
        </w:trPr>
        <w:tc>
          <w:tcPr>
            <w:tcW w:w="9821" w:type="dxa"/>
            <w:tcBorders>
              <w:top w:val="single" w:sz="6" w:space="0" w:color="auto"/>
              <w:left w:val="single" w:sz="6" w:space="0" w:color="auto"/>
              <w:bottom w:val="single" w:sz="6" w:space="0" w:color="auto"/>
              <w:right w:val="single" w:sz="6" w:space="0" w:color="auto"/>
            </w:tcBorders>
            <w:shd w:val="clear" w:color="auto" w:fill="FFFFFF"/>
            <w:vAlign w:val="bottom"/>
            <w:hideMark/>
          </w:tcPr>
          <w:p w:rsidR="00DA1AA0" w:rsidRDefault="00DA1AA0">
            <w:pPr>
              <w:shd w:val="clear" w:color="auto" w:fill="FFFFFF"/>
              <w:spacing w:after="160" w:line="256" w:lineRule="auto"/>
              <w:ind w:firstLine="567"/>
              <w:jc w:val="both"/>
              <w:rPr>
                <w:rFonts w:ascii="Times New Roman" w:hAnsi="Times New Roman"/>
                <w:sz w:val="24"/>
                <w:szCs w:val="24"/>
                <w:lang w:eastAsia="en-US"/>
              </w:rPr>
            </w:pPr>
            <w:r>
              <w:rPr>
                <w:rFonts w:ascii="Times New Roman" w:hAnsi="Times New Roman"/>
                <w:noProof/>
                <w:color w:val="000000"/>
                <w:spacing w:val="-3"/>
                <w:sz w:val="24"/>
                <w:szCs w:val="24"/>
              </w:rPr>
              <w:t>Монологик сөйләм</w:t>
            </w:r>
          </w:p>
        </w:tc>
        <w:tc>
          <w:tcPr>
            <w:tcW w:w="3385" w:type="dxa"/>
            <w:tcBorders>
              <w:top w:val="single" w:sz="6" w:space="0" w:color="auto"/>
              <w:left w:val="single" w:sz="6" w:space="0" w:color="auto"/>
              <w:bottom w:val="single" w:sz="6" w:space="0" w:color="auto"/>
              <w:right w:val="single" w:sz="6" w:space="0" w:color="auto"/>
            </w:tcBorders>
            <w:shd w:val="clear" w:color="auto" w:fill="FFFFFF"/>
            <w:vAlign w:val="bottom"/>
            <w:hideMark/>
          </w:tcPr>
          <w:p w:rsidR="00DA1AA0" w:rsidRDefault="00DA1AA0">
            <w:pPr>
              <w:shd w:val="clear" w:color="auto" w:fill="FFFFFF"/>
              <w:spacing w:after="160" w:line="256" w:lineRule="auto"/>
              <w:ind w:left="244"/>
              <w:rPr>
                <w:rFonts w:ascii="Times New Roman" w:hAnsi="Times New Roman"/>
                <w:color w:val="FF0000"/>
                <w:sz w:val="24"/>
                <w:szCs w:val="24"/>
                <w:lang w:eastAsia="en-US"/>
              </w:rPr>
            </w:pPr>
            <w:r>
              <w:rPr>
                <w:rFonts w:ascii="Times New Roman" w:hAnsi="Times New Roman"/>
                <w:noProof/>
                <w:color w:val="000000"/>
                <w:sz w:val="24"/>
                <w:szCs w:val="24"/>
                <w:lang w:val="tt-RU"/>
              </w:rPr>
              <w:t>7</w:t>
            </w:r>
            <w:r>
              <w:rPr>
                <w:rFonts w:ascii="Times New Roman" w:hAnsi="Times New Roman"/>
                <w:noProof/>
                <w:color w:val="000000"/>
                <w:sz w:val="24"/>
                <w:szCs w:val="24"/>
              </w:rPr>
              <w:t xml:space="preserve"> фраза</w:t>
            </w:r>
          </w:p>
        </w:tc>
      </w:tr>
      <w:tr w:rsidR="00DA1AA0" w:rsidTr="00DA1AA0">
        <w:trPr>
          <w:trHeight w:hRule="exact" w:val="303"/>
        </w:trPr>
        <w:tc>
          <w:tcPr>
            <w:tcW w:w="9821" w:type="dxa"/>
            <w:tcBorders>
              <w:top w:val="single" w:sz="6" w:space="0" w:color="auto"/>
              <w:left w:val="single" w:sz="6" w:space="0" w:color="auto"/>
              <w:bottom w:val="single" w:sz="6" w:space="0" w:color="auto"/>
              <w:right w:val="single" w:sz="6" w:space="0" w:color="auto"/>
            </w:tcBorders>
            <w:shd w:val="clear" w:color="auto" w:fill="FFFFFF"/>
            <w:vAlign w:val="bottom"/>
            <w:hideMark/>
          </w:tcPr>
          <w:p w:rsidR="00DA1AA0" w:rsidRDefault="00DA1AA0">
            <w:pPr>
              <w:shd w:val="clear" w:color="auto" w:fill="FFFFFF"/>
              <w:spacing w:after="160" w:line="256" w:lineRule="auto"/>
              <w:rPr>
                <w:rFonts w:ascii="Times New Roman" w:hAnsi="Times New Roman"/>
                <w:noProof/>
                <w:color w:val="000000"/>
                <w:spacing w:val="-3"/>
                <w:sz w:val="24"/>
                <w:szCs w:val="24"/>
                <w:lang w:val="tt-RU" w:eastAsia="en-US"/>
              </w:rPr>
            </w:pPr>
            <w:r>
              <w:rPr>
                <w:rFonts w:ascii="Times New Roman" w:hAnsi="Times New Roman"/>
                <w:sz w:val="24"/>
                <w:szCs w:val="24"/>
                <w:lang w:val="tt-RU"/>
              </w:rPr>
              <w:t xml:space="preserve">         Һәр тема буенча аралаша белү күнекмәләрен ситуатив күнегүләр аша тикшерү</w:t>
            </w:r>
          </w:p>
        </w:tc>
        <w:tc>
          <w:tcPr>
            <w:tcW w:w="3385" w:type="dxa"/>
            <w:tcBorders>
              <w:top w:val="single" w:sz="6" w:space="0" w:color="auto"/>
              <w:left w:val="single" w:sz="6" w:space="0" w:color="auto"/>
              <w:bottom w:val="single" w:sz="6" w:space="0" w:color="auto"/>
              <w:right w:val="single" w:sz="6" w:space="0" w:color="auto"/>
            </w:tcBorders>
            <w:shd w:val="clear" w:color="auto" w:fill="FFFFFF"/>
            <w:vAlign w:val="bottom"/>
            <w:hideMark/>
          </w:tcPr>
          <w:p w:rsidR="00DA1AA0" w:rsidRDefault="00DA1AA0">
            <w:pPr>
              <w:shd w:val="clear" w:color="auto" w:fill="FFFFFF"/>
              <w:spacing w:after="160" w:line="256" w:lineRule="auto"/>
              <w:ind w:left="244"/>
              <w:rPr>
                <w:rFonts w:ascii="Times New Roman" w:hAnsi="Times New Roman"/>
                <w:noProof/>
                <w:color w:val="000000"/>
                <w:sz w:val="24"/>
                <w:szCs w:val="24"/>
                <w:lang w:val="tt-RU" w:eastAsia="en-US"/>
              </w:rPr>
            </w:pPr>
            <w:r>
              <w:rPr>
                <w:rFonts w:ascii="Times New Roman" w:hAnsi="Times New Roman"/>
                <w:noProof/>
                <w:color w:val="000000"/>
                <w:sz w:val="24"/>
                <w:szCs w:val="24"/>
                <w:lang w:val="tt-RU"/>
              </w:rPr>
              <w:t>4</w:t>
            </w:r>
          </w:p>
        </w:tc>
      </w:tr>
      <w:tr w:rsidR="00DA1AA0" w:rsidTr="00DA1AA0">
        <w:trPr>
          <w:trHeight w:hRule="exact" w:val="259"/>
        </w:trPr>
        <w:tc>
          <w:tcPr>
            <w:tcW w:w="9821" w:type="dxa"/>
            <w:tcBorders>
              <w:top w:val="single" w:sz="6" w:space="0" w:color="auto"/>
              <w:left w:val="single" w:sz="6" w:space="0" w:color="auto"/>
              <w:bottom w:val="single" w:sz="6" w:space="0" w:color="auto"/>
              <w:right w:val="single" w:sz="6" w:space="0" w:color="auto"/>
            </w:tcBorders>
            <w:shd w:val="clear" w:color="auto" w:fill="FFFFFF"/>
            <w:vAlign w:val="bottom"/>
            <w:hideMark/>
          </w:tcPr>
          <w:p w:rsidR="00DA1AA0" w:rsidRDefault="00DA1AA0">
            <w:pPr>
              <w:shd w:val="clear" w:color="auto" w:fill="FFFFFF"/>
              <w:spacing w:after="160" w:line="256" w:lineRule="auto"/>
              <w:jc w:val="both"/>
              <w:rPr>
                <w:rFonts w:ascii="Times New Roman" w:hAnsi="Times New Roman"/>
                <w:sz w:val="24"/>
                <w:szCs w:val="24"/>
                <w:lang w:val="tt-RU" w:eastAsia="en-US"/>
              </w:rPr>
            </w:pPr>
            <w:r>
              <w:rPr>
                <w:rFonts w:ascii="Times New Roman" w:hAnsi="Times New Roman"/>
                <w:sz w:val="24"/>
                <w:szCs w:val="24"/>
                <w:lang w:val="tt-RU"/>
              </w:rPr>
              <w:t xml:space="preserve">          уку</w:t>
            </w:r>
          </w:p>
        </w:tc>
        <w:tc>
          <w:tcPr>
            <w:tcW w:w="3385" w:type="dxa"/>
            <w:tcBorders>
              <w:top w:val="single" w:sz="6" w:space="0" w:color="auto"/>
              <w:left w:val="single" w:sz="6" w:space="0" w:color="auto"/>
              <w:bottom w:val="single" w:sz="6" w:space="0" w:color="auto"/>
              <w:right w:val="single" w:sz="6" w:space="0" w:color="auto"/>
            </w:tcBorders>
            <w:shd w:val="clear" w:color="auto" w:fill="FFFFFF"/>
            <w:vAlign w:val="bottom"/>
            <w:hideMark/>
          </w:tcPr>
          <w:p w:rsidR="00DA1AA0" w:rsidRDefault="00DA1AA0">
            <w:pPr>
              <w:shd w:val="clear" w:color="auto" w:fill="FFFFFF"/>
              <w:spacing w:after="160" w:line="256" w:lineRule="auto"/>
              <w:ind w:left="244"/>
              <w:rPr>
                <w:rFonts w:ascii="Times New Roman" w:hAnsi="Times New Roman"/>
                <w:noProof/>
                <w:color w:val="000000"/>
                <w:sz w:val="24"/>
                <w:szCs w:val="24"/>
                <w:lang w:val="tt-RU" w:eastAsia="en-US"/>
              </w:rPr>
            </w:pPr>
            <w:r>
              <w:rPr>
                <w:rFonts w:ascii="Times New Roman" w:hAnsi="Times New Roman"/>
                <w:noProof/>
                <w:color w:val="000000"/>
                <w:sz w:val="24"/>
                <w:szCs w:val="24"/>
                <w:lang w:val="tt-RU"/>
              </w:rPr>
              <w:t>45-55 сүз</w:t>
            </w:r>
          </w:p>
        </w:tc>
      </w:tr>
      <w:tr w:rsidR="00DA1AA0" w:rsidTr="00DA1AA0">
        <w:trPr>
          <w:trHeight w:hRule="exact" w:val="875"/>
        </w:trPr>
        <w:tc>
          <w:tcPr>
            <w:tcW w:w="9821" w:type="dxa"/>
            <w:tcBorders>
              <w:top w:val="single" w:sz="6" w:space="0" w:color="auto"/>
              <w:left w:val="single" w:sz="6" w:space="0" w:color="auto"/>
              <w:bottom w:val="single" w:sz="6" w:space="0" w:color="auto"/>
              <w:right w:val="single" w:sz="6" w:space="0" w:color="auto"/>
            </w:tcBorders>
            <w:shd w:val="clear" w:color="auto" w:fill="FFFFFF"/>
            <w:hideMark/>
          </w:tcPr>
          <w:p w:rsidR="00DA1AA0" w:rsidRDefault="00DA1AA0">
            <w:pPr>
              <w:shd w:val="clear" w:color="auto" w:fill="FFFFFF"/>
              <w:ind w:right="36" w:firstLine="567"/>
              <w:rPr>
                <w:rFonts w:ascii="Times New Roman" w:hAnsi="Times New Roman"/>
                <w:noProof/>
                <w:color w:val="000000"/>
                <w:sz w:val="24"/>
                <w:szCs w:val="24"/>
                <w:lang w:val="tt-RU" w:eastAsia="en-US"/>
              </w:rPr>
            </w:pPr>
            <w:r>
              <w:rPr>
                <w:rFonts w:ascii="Times New Roman" w:hAnsi="Times New Roman"/>
                <w:noProof/>
                <w:color w:val="000000"/>
                <w:sz w:val="24"/>
                <w:szCs w:val="24"/>
                <w:lang w:val="tt-RU"/>
              </w:rPr>
              <w:t xml:space="preserve">Язу: 1) күчереп язу (җөмлә саны) </w:t>
            </w:r>
          </w:p>
          <w:p w:rsidR="00DA1AA0" w:rsidRDefault="00DA1AA0">
            <w:pPr>
              <w:shd w:val="clear" w:color="auto" w:fill="FFFFFF"/>
              <w:ind w:right="36" w:firstLine="567"/>
              <w:rPr>
                <w:rFonts w:ascii="Times New Roman" w:hAnsi="Times New Roman"/>
                <w:noProof/>
                <w:color w:val="000000"/>
                <w:sz w:val="24"/>
                <w:szCs w:val="24"/>
                <w:lang w:val="tt-RU"/>
              </w:rPr>
            </w:pPr>
            <w:r>
              <w:rPr>
                <w:rFonts w:ascii="Times New Roman" w:hAnsi="Times New Roman"/>
                <w:noProof/>
                <w:color w:val="000000"/>
                <w:sz w:val="24"/>
                <w:szCs w:val="24"/>
                <w:lang w:val="tt-RU"/>
              </w:rPr>
              <w:t xml:space="preserve">        2) сүзлек диктанты (сүзләр саны) </w:t>
            </w:r>
          </w:p>
          <w:p w:rsidR="00DA1AA0" w:rsidRDefault="00DA1AA0">
            <w:pPr>
              <w:shd w:val="clear" w:color="auto" w:fill="FFFFFF"/>
              <w:spacing w:after="160" w:line="256" w:lineRule="auto"/>
              <w:ind w:right="36"/>
              <w:rPr>
                <w:rFonts w:ascii="Times New Roman" w:hAnsi="Times New Roman"/>
                <w:sz w:val="24"/>
                <w:szCs w:val="24"/>
                <w:lang w:val="tt-RU" w:eastAsia="en-US"/>
              </w:rPr>
            </w:pPr>
            <w:r>
              <w:rPr>
                <w:rFonts w:ascii="Times New Roman" w:hAnsi="Times New Roman"/>
                <w:noProof/>
                <w:color w:val="000000"/>
                <w:sz w:val="24"/>
                <w:szCs w:val="24"/>
                <w:lang w:val="tt-RU"/>
              </w:rPr>
              <w:t xml:space="preserve">                  3) сочинение (өйрәнү характерында)</w:t>
            </w:r>
          </w:p>
        </w:tc>
        <w:tc>
          <w:tcPr>
            <w:tcW w:w="3385" w:type="dxa"/>
            <w:tcBorders>
              <w:top w:val="single" w:sz="6" w:space="0" w:color="auto"/>
              <w:left w:val="single" w:sz="6" w:space="0" w:color="auto"/>
              <w:bottom w:val="single" w:sz="6" w:space="0" w:color="auto"/>
              <w:right w:val="single" w:sz="6" w:space="0" w:color="auto"/>
            </w:tcBorders>
            <w:shd w:val="clear" w:color="auto" w:fill="FFFFFF"/>
            <w:hideMark/>
          </w:tcPr>
          <w:p w:rsidR="00DA1AA0" w:rsidRDefault="00DA1AA0">
            <w:pPr>
              <w:shd w:val="clear" w:color="auto" w:fill="FFFFFF"/>
              <w:ind w:left="244"/>
              <w:rPr>
                <w:rFonts w:ascii="Times New Roman" w:hAnsi="Times New Roman"/>
                <w:noProof/>
                <w:color w:val="000000"/>
                <w:sz w:val="24"/>
                <w:szCs w:val="24"/>
                <w:lang w:val="tt-RU" w:eastAsia="en-US"/>
              </w:rPr>
            </w:pPr>
            <w:r>
              <w:rPr>
                <w:rFonts w:ascii="Times New Roman" w:hAnsi="Times New Roman"/>
                <w:noProof/>
                <w:color w:val="000000"/>
                <w:sz w:val="24"/>
                <w:szCs w:val="24"/>
                <w:lang w:val="tt-RU"/>
              </w:rPr>
              <w:t>5 – 6</w:t>
            </w:r>
          </w:p>
          <w:p w:rsidR="00DA1AA0" w:rsidRDefault="00DA1AA0">
            <w:pPr>
              <w:shd w:val="clear" w:color="auto" w:fill="FFFFFF"/>
              <w:ind w:left="244"/>
              <w:rPr>
                <w:rFonts w:ascii="Times New Roman" w:hAnsi="Times New Roman"/>
                <w:noProof/>
                <w:color w:val="000000"/>
                <w:sz w:val="24"/>
                <w:szCs w:val="24"/>
                <w:lang w:val="tt-RU"/>
              </w:rPr>
            </w:pPr>
            <w:r>
              <w:rPr>
                <w:rFonts w:ascii="Times New Roman" w:hAnsi="Times New Roman"/>
                <w:noProof/>
                <w:color w:val="000000"/>
                <w:sz w:val="24"/>
                <w:szCs w:val="24"/>
                <w:lang w:val="tt-RU"/>
              </w:rPr>
              <w:t>8 – 9</w:t>
            </w:r>
          </w:p>
          <w:p w:rsidR="00DA1AA0" w:rsidRDefault="00DA1AA0">
            <w:pPr>
              <w:shd w:val="clear" w:color="auto" w:fill="FFFFFF"/>
              <w:spacing w:after="160" w:line="256" w:lineRule="auto"/>
              <w:ind w:left="244"/>
              <w:rPr>
                <w:rFonts w:ascii="Times New Roman" w:hAnsi="Times New Roman"/>
                <w:color w:val="FF0000"/>
                <w:sz w:val="24"/>
                <w:szCs w:val="24"/>
                <w:lang w:val="tt-RU" w:eastAsia="en-US"/>
              </w:rPr>
            </w:pPr>
            <w:r>
              <w:rPr>
                <w:rFonts w:ascii="Times New Roman" w:hAnsi="Times New Roman"/>
                <w:noProof/>
                <w:color w:val="000000"/>
                <w:sz w:val="24"/>
                <w:szCs w:val="24"/>
                <w:lang w:val="tt-RU"/>
              </w:rPr>
              <w:t>5 – 6 җөмлә</w:t>
            </w:r>
          </w:p>
        </w:tc>
      </w:tr>
    </w:tbl>
    <w:p w:rsidR="00DA1AA0" w:rsidRDefault="00DA1AA0" w:rsidP="00DA1AA0">
      <w:pPr>
        <w:shd w:val="clear" w:color="auto" w:fill="FFFFFF"/>
        <w:ind w:right="7" w:firstLine="567"/>
        <w:jc w:val="both"/>
        <w:rPr>
          <w:rFonts w:ascii="Times New Roman" w:hAnsi="Times New Roman"/>
          <w:b/>
          <w:bCs/>
          <w:noProof/>
          <w:color w:val="000000"/>
          <w:spacing w:val="-1"/>
          <w:sz w:val="24"/>
          <w:szCs w:val="24"/>
          <w:lang w:val="tt-RU" w:eastAsia="en-US"/>
        </w:rPr>
      </w:pPr>
    </w:p>
    <w:p w:rsidR="00DA1AA0" w:rsidRDefault="00DA1AA0" w:rsidP="00DA1AA0">
      <w:pPr>
        <w:shd w:val="clear" w:color="auto" w:fill="FFFFFF"/>
        <w:ind w:right="7" w:firstLine="567"/>
        <w:jc w:val="both"/>
        <w:rPr>
          <w:rFonts w:ascii="Times New Roman" w:hAnsi="Times New Roman"/>
          <w:b/>
          <w:bCs/>
          <w:noProof/>
          <w:color w:val="000000"/>
          <w:spacing w:val="-1"/>
          <w:sz w:val="24"/>
          <w:szCs w:val="24"/>
          <w:lang w:val="tt-RU"/>
        </w:rPr>
      </w:pPr>
    </w:p>
    <w:p w:rsidR="00DA1AA0" w:rsidRDefault="00DA1AA0" w:rsidP="00DA1AA0">
      <w:pPr>
        <w:shd w:val="clear" w:color="auto" w:fill="FFFFFF"/>
        <w:ind w:right="7" w:firstLine="567"/>
        <w:jc w:val="both"/>
        <w:rPr>
          <w:rFonts w:ascii="Times New Roman" w:hAnsi="Times New Roman"/>
          <w:b/>
          <w:bCs/>
          <w:noProof/>
          <w:color w:val="000000"/>
          <w:spacing w:val="-1"/>
          <w:sz w:val="24"/>
          <w:szCs w:val="24"/>
          <w:lang w:val="tt-RU"/>
        </w:rPr>
      </w:pPr>
    </w:p>
    <w:p w:rsidR="00DA1AA0" w:rsidRDefault="00DA1AA0" w:rsidP="00DA1AA0">
      <w:pPr>
        <w:shd w:val="clear" w:color="auto" w:fill="FFFFFF"/>
        <w:spacing w:after="0"/>
        <w:ind w:right="7" w:firstLine="567"/>
        <w:jc w:val="both"/>
        <w:rPr>
          <w:rFonts w:ascii="Times New Roman" w:hAnsi="Times New Roman"/>
          <w:noProof/>
          <w:color w:val="000000"/>
          <w:spacing w:val="5"/>
          <w:sz w:val="24"/>
          <w:szCs w:val="24"/>
          <w:lang w:val="tt-RU"/>
        </w:rPr>
      </w:pPr>
      <w:r>
        <w:rPr>
          <w:rFonts w:ascii="Times New Roman" w:hAnsi="Times New Roman"/>
          <w:b/>
          <w:bCs/>
          <w:noProof/>
          <w:color w:val="000000"/>
          <w:spacing w:val="-1"/>
          <w:sz w:val="24"/>
          <w:szCs w:val="24"/>
          <w:lang w:val="tt-RU"/>
        </w:rPr>
        <w:t>Тынлап аңлауны бәяләү</w:t>
      </w:r>
      <w:r>
        <w:rPr>
          <w:rFonts w:ascii="Times New Roman" w:hAnsi="Times New Roman"/>
          <w:b/>
          <w:bCs/>
          <w:noProof/>
          <w:color w:val="000000"/>
          <w:spacing w:val="-1"/>
          <w:sz w:val="24"/>
          <w:szCs w:val="24"/>
          <w:lang w:val="tt-RU"/>
        </w:rPr>
        <w:tab/>
      </w:r>
      <w:r>
        <w:rPr>
          <w:rFonts w:ascii="Times New Roman" w:hAnsi="Times New Roman"/>
          <w:b/>
          <w:bCs/>
          <w:noProof/>
          <w:color w:val="000000"/>
          <w:spacing w:val="-1"/>
          <w:sz w:val="24"/>
          <w:szCs w:val="24"/>
          <w:lang w:val="tt-RU"/>
        </w:rPr>
        <w:tab/>
      </w:r>
      <w:r>
        <w:rPr>
          <w:rFonts w:ascii="Times New Roman" w:hAnsi="Times New Roman"/>
          <w:b/>
          <w:bCs/>
          <w:noProof/>
          <w:color w:val="000000"/>
          <w:spacing w:val="-1"/>
          <w:sz w:val="24"/>
          <w:szCs w:val="24"/>
          <w:lang w:val="tt-RU"/>
        </w:rPr>
        <w:tab/>
      </w:r>
      <w:r>
        <w:rPr>
          <w:rFonts w:ascii="Times New Roman" w:hAnsi="Times New Roman"/>
          <w:b/>
          <w:bCs/>
          <w:noProof/>
          <w:color w:val="000000"/>
          <w:spacing w:val="-1"/>
          <w:sz w:val="24"/>
          <w:szCs w:val="24"/>
          <w:lang w:val="tt-RU"/>
        </w:rPr>
        <w:tab/>
      </w:r>
      <w:r>
        <w:rPr>
          <w:rFonts w:ascii="Times New Roman" w:hAnsi="Times New Roman"/>
          <w:b/>
          <w:bCs/>
          <w:noProof/>
          <w:color w:val="000000"/>
          <w:spacing w:val="-1"/>
          <w:sz w:val="24"/>
          <w:szCs w:val="24"/>
          <w:lang w:val="tt-RU"/>
        </w:rPr>
        <w:tab/>
      </w:r>
      <w:r>
        <w:rPr>
          <w:rFonts w:ascii="Times New Roman" w:hAnsi="Times New Roman"/>
          <w:b/>
          <w:bCs/>
          <w:noProof/>
          <w:color w:val="000000"/>
          <w:spacing w:val="-1"/>
          <w:sz w:val="24"/>
          <w:szCs w:val="24"/>
          <w:lang w:val="tt-RU"/>
        </w:rPr>
        <w:tab/>
      </w:r>
      <w:r>
        <w:rPr>
          <w:rFonts w:ascii="Times New Roman" w:hAnsi="Times New Roman"/>
          <w:b/>
          <w:bCs/>
          <w:noProof/>
          <w:color w:val="000000"/>
          <w:spacing w:val="-1"/>
          <w:sz w:val="24"/>
          <w:szCs w:val="24"/>
          <w:lang w:val="tt-RU"/>
        </w:rPr>
        <w:tab/>
      </w:r>
      <w:r>
        <w:rPr>
          <w:rFonts w:ascii="Times New Roman" w:hAnsi="Times New Roman"/>
          <w:b/>
          <w:bCs/>
          <w:noProof/>
          <w:color w:val="000000"/>
          <w:spacing w:val="-1"/>
          <w:sz w:val="24"/>
          <w:szCs w:val="24"/>
          <w:lang w:val="tt-RU"/>
        </w:rPr>
        <w:tab/>
      </w:r>
      <w:r>
        <w:rPr>
          <w:rFonts w:ascii="Times New Roman" w:hAnsi="Times New Roman"/>
          <w:b/>
          <w:bCs/>
          <w:noProof/>
          <w:color w:val="000000"/>
          <w:spacing w:val="-1"/>
          <w:sz w:val="24"/>
          <w:szCs w:val="24"/>
          <w:lang w:val="tt-RU"/>
        </w:rPr>
        <w:tab/>
      </w:r>
      <w:r>
        <w:rPr>
          <w:rFonts w:ascii="Times New Roman" w:hAnsi="Times New Roman"/>
          <w:b/>
          <w:bCs/>
          <w:noProof/>
          <w:color w:val="000000"/>
          <w:spacing w:val="-1"/>
          <w:sz w:val="24"/>
          <w:szCs w:val="24"/>
          <w:lang w:val="tt-RU"/>
        </w:rPr>
        <w:tab/>
      </w:r>
      <w:r>
        <w:rPr>
          <w:rFonts w:ascii="Times New Roman" w:hAnsi="Times New Roman"/>
          <w:b/>
          <w:bCs/>
          <w:noProof/>
          <w:color w:val="000000"/>
          <w:spacing w:val="-1"/>
          <w:sz w:val="24"/>
          <w:szCs w:val="24"/>
          <w:lang w:val="tt-RU"/>
        </w:rPr>
        <w:tab/>
      </w:r>
      <w:r>
        <w:rPr>
          <w:rFonts w:ascii="Times New Roman" w:hAnsi="Times New Roman"/>
          <w:b/>
          <w:bCs/>
          <w:noProof/>
          <w:color w:val="000000"/>
          <w:spacing w:val="-1"/>
          <w:sz w:val="24"/>
          <w:szCs w:val="24"/>
          <w:lang w:val="tt-RU"/>
        </w:rPr>
        <w:tab/>
      </w:r>
      <w:r>
        <w:rPr>
          <w:rFonts w:ascii="Times New Roman" w:hAnsi="Times New Roman"/>
          <w:b/>
          <w:bCs/>
          <w:noProof/>
          <w:color w:val="000000"/>
          <w:spacing w:val="-1"/>
          <w:sz w:val="24"/>
          <w:szCs w:val="24"/>
          <w:lang w:val="tt-RU"/>
        </w:rPr>
        <w:tab/>
      </w:r>
      <w:r>
        <w:rPr>
          <w:rFonts w:ascii="Times New Roman" w:hAnsi="Times New Roman"/>
          <w:b/>
          <w:bCs/>
          <w:noProof/>
          <w:color w:val="000000"/>
          <w:spacing w:val="-1"/>
          <w:sz w:val="24"/>
          <w:szCs w:val="24"/>
          <w:lang w:val="tt-RU"/>
        </w:rPr>
        <w:tab/>
      </w:r>
      <w:r>
        <w:rPr>
          <w:rFonts w:ascii="Times New Roman" w:hAnsi="Times New Roman"/>
          <w:b/>
          <w:bCs/>
          <w:noProof/>
          <w:color w:val="000000"/>
          <w:spacing w:val="-1"/>
          <w:sz w:val="24"/>
          <w:szCs w:val="24"/>
          <w:lang w:val="tt-RU"/>
        </w:rPr>
        <w:tab/>
      </w:r>
      <w:r>
        <w:rPr>
          <w:rFonts w:ascii="Times New Roman" w:hAnsi="Times New Roman"/>
          <w:b/>
          <w:bCs/>
          <w:noProof/>
          <w:color w:val="000000"/>
          <w:spacing w:val="-1"/>
          <w:sz w:val="24"/>
          <w:szCs w:val="24"/>
          <w:lang w:val="tt-RU"/>
        </w:rPr>
        <w:tab/>
      </w:r>
      <w:r>
        <w:rPr>
          <w:rFonts w:ascii="Times New Roman" w:hAnsi="Times New Roman"/>
          <w:b/>
          <w:bCs/>
          <w:noProof/>
          <w:color w:val="000000"/>
          <w:spacing w:val="-1"/>
          <w:sz w:val="24"/>
          <w:szCs w:val="24"/>
          <w:lang w:val="tt-RU"/>
        </w:rPr>
        <w:tab/>
      </w:r>
      <w:r>
        <w:rPr>
          <w:rFonts w:ascii="Times New Roman" w:hAnsi="Times New Roman"/>
          <w:noProof/>
          <w:color w:val="000000"/>
          <w:spacing w:val="2"/>
          <w:sz w:val="24"/>
          <w:szCs w:val="24"/>
          <w:lang w:val="tt-RU"/>
        </w:rPr>
        <w:t xml:space="preserve">Тыңланган татар сөйләмен тулаем аңлап, төп эчтәлеген сөйләп бирә </w:t>
      </w:r>
      <w:r>
        <w:rPr>
          <w:rFonts w:ascii="Times New Roman" w:hAnsi="Times New Roman"/>
          <w:noProof/>
          <w:color w:val="000000"/>
          <w:spacing w:val="5"/>
          <w:sz w:val="24"/>
          <w:szCs w:val="24"/>
          <w:lang w:val="tt-RU"/>
        </w:rPr>
        <w:t>алганда, «5»ле куела.</w:t>
      </w:r>
      <w:r>
        <w:rPr>
          <w:rFonts w:ascii="Times New Roman" w:hAnsi="Times New Roman"/>
          <w:noProof/>
          <w:color w:val="000000"/>
          <w:spacing w:val="5"/>
          <w:sz w:val="24"/>
          <w:szCs w:val="24"/>
          <w:lang w:val="tt-RU"/>
        </w:rPr>
        <w:tab/>
      </w:r>
      <w:r>
        <w:rPr>
          <w:rFonts w:ascii="Times New Roman" w:hAnsi="Times New Roman"/>
          <w:noProof/>
          <w:color w:val="000000"/>
          <w:spacing w:val="5"/>
          <w:sz w:val="24"/>
          <w:szCs w:val="24"/>
          <w:lang w:val="tt-RU"/>
        </w:rPr>
        <w:tab/>
      </w:r>
      <w:r>
        <w:rPr>
          <w:rFonts w:ascii="Times New Roman" w:hAnsi="Times New Roman"/>
          <w:noProof/>
          <w:color w:val="000000"/>
          <w:spacing w:val="5"/>
          <w:sz w:val="24"/>
          <w:szCs w:val="24"/>
          <w:lang w:val="tt-RU"/>
        </w:rPr>
        <w:tab/>
      </w:r>
      <w:r>
        <w:rPr>
          <w:rFonts w:ascii="Times New Roman" w:hAnsi="Times New Roman"/>
          <w:noProof/>
          <w:color w:val="000000"/>
          <w:spacing w:val="5"/>
          <w:sz w:val="24"/>
          <w:szCs w:val="24"/>
          <w:lang w:val="tt-RU"/>
        </w:rPr>
        <w:tab/>
      </w:r>
      <w:r>
        <w:rPr>
          <w:rFonts w:ascii="Times New Roman" w:hAnsi="Times New Roman"/>
          <w:noProof/>
          <w:color w:val="000000"/>
          <w:spacing w:val="5"/>
          <w:sz w:val="24"/>
          <w:szCs w:val="24"/>
          <w:lang w:val="tt-RU"/>
        </w:rPr>
        <w:tab/>
      </w:r>
      <w:r>
        <w:rPr>
          <w:rFonts w:ascii="Times New Roman" w:hAnsi="Times New Roman"/>
          <w:noProof/>
          <w:color w:val="000000"/>
          <w:spacing w:val="6"/>
          <w:sz w:val="24"/>
          <w:szCs w:val="24"/>
          <w:lang w:val="tt-RU"/>
        </w:rPr>
        <w:t xml:space="preserve">Тыңланган татар сөйләмен аңлап, эчтәлеген якынча дөрес сөйли </w:t>
      </w:r>
      <w:r>
        <w:rPr>
          <w:rFonts w:ascii="Times New Roman" w:hAnsi="Times New Roman"/>
          <w:noProof/>
          <w:color w:val="000000"/>
          <w:spacing w:val="5"/>
          <w:sz w:val="24"/>
          <w:szCs w:val="24"/>
          <w:lang w:val="tt-RU"/>
        </w:rPr>
        <w:t>алганда, «4»ле куела.</w:t>
      </w:r>
      <w:r>
        <w:rPr>
          <w:rFonts w:ascii="Times New Roman" w:hAnsi="Times New Roman"/>
          <w:noProof/>
          <w:color w:val="000000"/>
          <w:spacing w:val="5"/>
          <w:sz w:val="24"/>
          <w:szCs w:val="24"/>
          <w:lang w:val="tt-RU"/>
        </w:rPr>
        <w:tab/>
      </w:r>
      <w:r>
        <w:rPr>
          <w:rFonts w:ascii="Times New Roman" w:hAnsi="Times New Roman"/>
          <w:noProof/>
          <w:color w:val="000000"/>
          <w:spacing w:val="5"/>
          <w:sz w:val="24"/>
          <w:szCs w:val="24"/>
          <w:lang w:val="tt-RU"/>
        </w:rPr>
        <w:tab/>
      </w:r>
      <w:r>
        <w:rPr>
          <w:rFonts w:ascii="Times New Roman" w:hAnsi="Times New Roman"/>
          <w:noProof/>
          <w:color w:val="000000"/>
          <w:spacing w:val="5"/>
          <w:sz w:val="24"/>
          <w:szCs w:val="24"/>
          <w:lang w:val="tt-RU"/>
        </w:rPr>
        <w:tab/>
      </w:r>
      <w:r>
        <w:rPr>
          <w:rFonts w:ascii="Times New Roman" w:hAnsi="Times New Roman"/>
          <w:noProof/>
          <w:color w:val="000000"/>
          <w:spacing w:val="5"/>
          <w:sz w:val="24"/>
          <w:szCs w:val="24"/>
          <w:lang w:val="tt-RU"/>
        </w:rPr>
        <w:tab/>
      </w:r>
      <w:r>
        <w:rPr>
          <w:rFonts w:ascii="Times New Roman" w:hAnsi="Times New Roman"/>
          <w:noProof/>
          <w:color w:val="000000"/>
          <w:spacing w:val="5"/>
          <w:sz w:val="24"/>
          <w:szCs w:val="24"/>
          <w:lang w:val="tt-RU"/>
        </w:rPr>
        <w:tab/>
      </w:r>
      <w:r>
        <w:rPr>
          <w:rFonts w:ascii="Times New Roman" w:hAnsi="Times New Roman"/>
          <w:noProof/>
          <w:color w:val="000000"/>
          <w:spacing w:val="16"/>
          <w:sz w:val="24"/>
          <w:szCs w:val="24"/>
          <w:lang w:val="tt-RU"/>
        </w:rPr>
        <w:t xml:space="preserve">Тыңланган татар сөйләмен аңлап, эчтәлеген өлешчә генә сөйли </w:t>
      </w:r>
      <w:r>
        <w:rPr>
          <w:rFonts w:ascii="Times New Roman" w:hAnsi="Times New Roman"/>
          <w:noProof/>
          <w:color w:val="000000"/>
          <w:spacing w:val="5"/>
          <w:sz w:val="24"/>
          <w:szCs w:val="24"/>
          <w:lang w:val="tt-RU"/>
        </w:rPr>
        <w:t>алганда, «3»ле куела.</w:t>
      </w:r>
      <w:r>
        <w:rPr>
          <w:rFonts w:ascii="Times New Roman" w:hAnsi="Times New Roman"/>
          <w:noProof/>
          <w:color w:val="000000"/>
          <w:spacing w:val="5"/>
          <w:sz w:val="24"/>
          <w:szCs w:val="24"/>
          <w:lang w:val="tt-RU"/>
        </w:rPr>
        <w:tab/>
      </w:r>
      <w:r>
        <w:rPr>
          <w:rFonts w:ascii="Times New Roman" w:hAnsi="Times New Roman"/>
          <w:noProof/>
          <w:color w:val="000000"/>
          <w:spacing w:val="5"/>
          <w:sz w:val="24"/>
          <w:szCs w:val="24"/>
          <w:lang w:val="tt-RU"/>
        </w:rPr>
        <w:tab/>
      </w:r>
      <w:r>
        <w:rPr>
          <w:rFonts w:ascii="Times New Roman" w:hAnsi="Times New Roman"/>
          <w:noProof/>
          <w:color w:val="000000"/>
          <w:spacing w:val="5"/>
          <w:sz w:val="24"/>
          <w:szCs w:val="24"/>
          <w:lang w:val="tt-RU"/>
        </w:rPr>
        <w:tab/>
      </w:r>
      <w:r>
        <w:rPr>
          <w:rFonts w:ascii="Times New Roman" w:hAnsi="Times New Roman"/>
          <w:noProof/>
          <w:color w:val="000000"/>
          <w:spacing w:val="5"/>
          <w:sz w:val="24"/>
          <w:szCs w:val="24"/>
          <w:lang w:val="tt-RU"/>
        </w:rPr>
        <w:tab/>
      </w:r>
      <w:r>
        <w:rPr>
          <w:rFonts w:ascii="Times New Roman" w:hAnsi="Times New Roman"/>
          <w:noProof/>
          <w:color w:val="000000"/>
          <w:spacing w:val="5"/>
          <w:sz w:val="24"/>
          <w:szCs w:val="24"/>
          <w:lang w:val="tt-RU"/>
        </w:rPr>
        <w:tab/>
      </w:r>
      <w:r>
        <w:rPr>
          <w:rFonts w:ascii="Times New Roman" w:hAnsi="Times New Roman"/>
          <w:noProof/>
          <w:color w:val="000000"/>
          <w:spacing w:val="4"/>
          <w:sz w:val="24"/>
          <w:szCs w:val="24"/>
          <w:lang w:val="tt-RU"/>
        </w:rPr>
        <w:t xml:space="preserve">Тыңланган татар сөйләменең эчтәлеген тулаем аңламаганда, «2»ле </w:t>
      </w:r>
      <w:r>
        <w:rPr>
          <w:rFonts w:ascii="Times New Roman" w:hAnsi="Times New Roman"/>
          <w:noProof/>
          <w:color w:val="000000"/>
          <w:spacing w:val="3"/>
          <w:sz w:val="24"/>
          <w:szCs w:val="24"/>
          <w:lang w:val="tt-RU"/>
        </w:rPr>
        <w:t>куела.</w:t>
      </w:r>
      <w:r>
        <w:rPr>
          <w:rFonts w:ascii="Times New Roman" w:hAnsi="Times New Roman"/>
          <w:noProof/>
          <w:color w:val="000000"/>
          <w:spacing w:val="3"/>
          <w:sz w:val="24"/>
          <w:szCs w:val="24"/>
          <w:lang w:val="tt-RU"/>
        </w:rPr>
        <w:tab/>
      </w:r>
      <w:r>
        <w:rPr>
          <w:rFonts w:ascii="Times New Roman" w:hAnsi="Times New Roman"/>
          <w:noProof/>
          <w:color w:val="000000"/>
          <w:spacing w:val="3"/>
          <w:sz w:val="24"/>
          <w:szCs w:val="24"/>
          <w:lang w:val="tt-RU"/>
        </w:rPr>
        <w:tab/>
      </w:r>
      <w:r>
        <w:rPr>
          <w:rFonts w:ascii="Times New Roman" w:hAnsi="Times New Roman"/>
          <w:noProof/>
          <w:color w:val="000000"/>
          <w:spacing w:val="3"/>
          <w:sz w:val="24"/>
          <w:szCs w:val="24"/>
          <w:lang w:val="tt-RU"/>
        </w:rPr>
        <w:tab/>
      </w:r>
      <w:r>
        <w:rPr>
          <w:rFonts w:ascii="Times New Roman" w:hAnsi="Times New Roman"/>
          <w:noProof/>
          <w:color w:val="000000"/>
          <w:spacing w:val="3"/>
          <w:sz w:val="24"/>
          <w:szCs w:val="24"/>
          <w:lang w:val="tt-RU"/>
        </w:rPr>
        <w:tab/>
      </w:r>
      <w:r>
        <w:rPr>
          <w:rFonts w:ascii="Times New Roman" w:hAnsi="Times New Roman"/>
          <w:noProof/>
          <w:color w:val="000000"/>
          <w:spacing w:val="3"/>
          <w:sz w:val="24"/>
          <w:szCs w:val="24"/>
          <w:lang w:val="tt-RU"/>
        </w:rPr>
        <w:tab/>
      </w:r>
      <w:r>
        <w:rPr>
          <w:rFonts w:ascii="Times New Roman" w:hAnsi="Times New Roman"/>
          <w:noProof/>
          <w:color w:val="000000"/>
          <w:spacing w:val="3"/>
          <w:sz w:val="24"/>
          <w:szCs w:val="24"/>
          <w:lang w:val="tt-RU"/>
        </w:rPr>
        <w:tab/>
      </w:r>
      <w:r>
        <w:rPr>
          <w:rFonts w:ascii="Times New Roman" w:hAnsi="Times New Roman"/>
          <w:noProof/>
          <w:color w:val="000000"/>
          <w:spacing w:val="3"/>
          <w:sz w:val="24"/>
          <w:szCs w:val="24"/>
          <w:lang w:val="tt-RU"/>
        </w:rPr>
        <w:tab/>
      </w:r>
      <w:r>
        <w:rPr>
          <w:rFonts w:ascii="Times New Roman" w:hAnsi="Times New Roman"/>
          <w:noProof/>
          <w:color w:val="000000"/>
          <w:spacing w:val="3"/>
          <w:sz w:val="24"/>
          <w:szCs w:val="24"/>
          <w:lang w:val="tt-RU"/>
        </w:rPr>
        <w:tab/>
      </w:r>
      <w:r>
        <w:rPr>
          <w:rFonts w:ascii="Times New Roman" w:hAnsi="Times New Roman"/>
          <w:b/>
          <w:bCs/>
          <w:noProof/>
          <w:color w:val="000000"/>
          <w:sz w:val="24"/>
          <w:szCs w:val="24"/>
          <w:lang w:val="tt-RU"/>
        </w:rPr>
        <w:t>Диалогик сөйләмне бәяләү</w:t>
      </w:r>
      <w:r>
        <w:rPr>
          <w:rFonts w:ascii="Times New Roman" w:hAnsi="Times New Roman"/>
          <w:b/>
          <w:bCs/>
          <w:noProof/>
          <w:color w:val="000000"/>
          <w:sz w:val="24"/>
          <w:szCs w:val="24"/>
          <w:lang w:val="tt-RU"/>
        </w:rPr>
        <w:tab/>
      </w:r>
      <w:r>
        <w:rPr>
          <w:rFonts w:ascii="Times New Roman" w:hAnsi="Times New Roman"/>
          <w:b/>
          <w:bCs/>
          <w:noProof/>
          <w:color w:val="000000"/>
          <w:sz w:val="24"/>
          <w:szCs w:val="24"/>
          <w:lang w:val="tt-RU"/>
        </w:rPr>
        <w:tab/>
      </w:r>
      <w:r>
        <w:rPr>
          <w:rFonts w:ascii="Times New Roman" w:hAnsi="Times New Roman"/>
          <w:b/>
          <w:bCs/>
          <w:noProof/>
          <w:color w:val="000000"/>
          <w:sz w:val="24"/>
          <w:szCs w:val="24"/>
          <w:lang w:val="tt-RU"/>
        </w:rPr>
        <w:tab/>
      </w:r>
      <w:r>
        <w:rPr>
          <w:rFonts w:ascii="Times New Roman" w:hAnsi="Times New Roman"/>
          <w:b/>
          <w:bCs/>
          <w:noProof/>
          <w:color w:val="000000"/>
          <w:sz w:val="24"/>
          <w:szCs w:val="24"/>
          <w:lang w:val="tt-RU"/>
        </w:rPr>
        <w:tab/>
      </w:r>
      <w:r>
        <w:rPr>
          <w:rFonts w:ascii="Times New Roman" w:hAnsi="Times New Roman"/>
          <w:b/>
          <w:bCs/>
          <w:noProof/>
          <w:color w:val="000000"/>
          <w:sz w:val="24"/>
          <w:szCs w:val="24"/>
          <w:lang w:val="tt-RU"/>
        </w:rPr>
        <w:tab/>
      </w:r>
      <w:r>
        <w:rPr>
          <w:rFonts w:ascii="Times New Roman" w:hAnsi="Times New Roman"/>
          <w:b/>
          <w:bCs/>
          <w:noProof/>
          <w:color w:val="000000"/>
          <w:sz w:val="24"/>
          <w:szCs w:val="24"/>
          <w:lang w:val="tt-RU"/>
        </w:rPr>
        <w:tab/>
      </w:r>
      <w:r>
        <w:rPr>
          <w:rFonts w:ascii="Times New Roman" w:hAnsi="Times New Roman"/>
          <w:b/>
          <w:bCs/>
          <w:noProof/>
          <w:color w:val="000000"/>
          <w:sz w:val="24"/>
          <w:szCs w:val="24"/>
          <w:lang w:val="tt-RU"/>
        </w:rPr>
        <w:tab/>
      </w:r>
      <w:r>
        <w:rPr>
          <w:rFonts w:ascii="Times New Roman" w:hAnsi="Times New Roman"/>
          <w:b/>
          <w:bCs/>
          <w:noProof/>
          <w:color w:val="000000"/>
          <w:sz w:val="24"/>
          <w:szCs w:val="24"/>
          <w:lang w:val="tt-RU"/>
        </w:rPr>
        <w:tab/>
      </w:r>
      <w:r>
        <w:rPr>
          <w:rFonts w:ascii="Times New Roman" w:hAnsi="Times New Roman"/>
          <w:b/>
          <w:bCs/>
          <w:noProof/>
          <w:color w:val="000000"/>
          <w:sz w:val="24"/>
          <w:szCs w:val="24"/>
          <w:lang w:val="tt-RU"/>
        </w:rPr>
        <w:tab/>
      </w:r>
      <w:r>
        <w:rPr>
          <w:rFonts w:ascii="Times New Roman" w:hAnsi="Times New Roman"/>
          <w:b/>
          <w:bCs/>
          <w:noProof/>
          <w:color w:val="000000"/>
          <w:sz w:val="24"/>
          <w:szCs w:val="24"/>
          <w:lang w:val="tt-RU"/>
        </w:rPr>
        <w:tab/>
      </w:r>
      <w:r>
        <w:rPr>
          <w:rFonts w:ascii="Times New Roman" w:hAnsi="Times New Roman"/>
          <w:b/>
          <w:bCs/>
          <w:noProof/>
          <w:color w:val="000000"/>
          <w:sz w:val="24"/>
          <w:szCs w:val="24"/>
          <w:lang w:val="tt-RU"/>
        </w:rPr>
        <w:tab/>
      </w:r>
      <w:r>
        <w:rPr>
          <w:rFonts w:ascii="Times New Roman" w:hAnsi="Times New Roman"/>
          <w:b/>
          <w:bCs/>
          <w:noProof/>
          <w:color w:val="000000"/>
          <w:sz w:val="24"/>
          <w:szCs w:val="24"/>
          <w:lang w:val="tt-RU"/>
        </w:rPr>
        <w:tab/>
      </w:r>
      <w:r>
        <w:rPr>
          <w:rFonts w:ascii="Times New Roman" w:hAnsi="Times New Roman"/>
          <w:b/>
          <w:bCs/>
          <w:noProof/>
          <w:color w:val="000000"/>
          <w:sz w:val="24"/>
          <w:szCs w:val="24"/>
          <w:lang w:val="tt-RU"/>
        </w:rPr>
        <w:tab/>
      </w:r>
      <w:r>
        <w:rPr>
          <w:rFonts w:ascii="Times New Roman" w:hAnsi="Times New Roman"/>
          <w:b/>
          <w:bCs/>
          <w:noProof/>
          <w:color w:val="000000"/>
          <w:sz w:val="24"/>
          <w:szCs w:val="24"/>
          <w:lang w:val="tt-RU"/>
        </w:rPr>
        <w:tab/>
      </w:r>
      <w:r>
        <w:rPr>
          <w:rFonts w:ascii="Times New Roman" w:hAnsi="Times New Roman"/>
          <w:b/>
          <w:bCs/>
          <w:noProof/>
          <w:color w:val="000000"/>
          <w:sz w:val="24"/>
          <w:szCs w:val="24"/>
          <w:lang w:val="tt-RU"/>
        </w:rPr>
        <w:tab/>
      </w:r>
      <w:r>
        <w:rPr>
          <w:rFonts w:ascii="Times New Roman" w:hAnsi="Times New Roman"/>
          <w:noProof/>
          <w:color w:val="000000"/>
          <w:spacing w:val="16"/>
          <w:sz w:val="24"/>
          <w:szCs w:val="24"/>
          <w:lang w:val="tt-RU"/>
        </w:rPr>
        <w:t xml:space="preserve">Бирелгән ситуация яки лексик тема буенча әйтелеше һәм грамматик </w:t>
      </w:r>
      <w:r>
        <w:rPr>
          <w:rFonts w:ascii="Times New Roman" w:hAnsi="Times New Roman"/>
          <w:noProof/>
          <w:color w:val="000000"/>
          <w:spacing w:val="6"/>
          <w:sz w:val="24"/>
          <w:szCs w:val="24"/>
          <w:lang w:val="tt-RU"/>
        </w:rPr>
        <w:t xml:space="preserve">төзелеше ягыннан дөрес, эчтәлеге ягыннан эзлекле һәм тулы диалогик </w:t>
      </w:r>
      <w:r>
        <w:rPr>
          <w:rFonts w:ascii="Times New Roman" w:hAnsi="Times New Roman"/>
          <w:noProof/>
          <w:color w:val="000000"/>
          <w:spacing w:val="35"/>
          <w:sz w:val="24"/>
          <w:szCs w:val="24"/>
          <w:lang w:val="tt-RU"/>
        </w:rPr>
        <w:t xml:space="preserve">сөйләм төзегәндә, </w:t>
      </w:r>
      <w:r>
        <w:rPr>
          <w:rFonts w:ascii="Times New Roman" w:hAnsi="Times New Roman"/>
          <w:b/>
          <w:bCs/>
          <w:noProof/>
          <w:color w:val="000000"/>
          <w:spacing w:val="35"/>
          <w:sz w:val="24"/>
          <w:szCs w:val="24"/>
          <w:lang w:val="tt-RU"/>
        </w:rPr>
        <w:t xml:space="preserve">«5»ле </w:t>
      </w:r>
      <w:r>
        <w:rPr>
          <w:rFonts w:ascii="Times New Roman" w:hAnsi="Times New Roman"/>
          <w:noProof/>
          <w:color w:val="000000"/>
          <w:spacing w:val="35"/>
          <w:sz w:val="24"/>
          <w:szCs w:val="24"/>
          <w:lang w:val="tt-RU"/>
        </w:rPr>
        <w:t>куела.</w:t>
      </w:r>
      <w:r>
        <w:rPr>
          <w:rFonts w:ascii="Times New Roman" w:hAnsi="Times New Roman"/>
          <w:noProof/>
          <w:color w:val="000000"/>
          <w:spacing w:val="35"/>
          <w:sz w:val="24"/>
          <w:szCs w:val="24"/>
          <w:lang w:val="tt-RU"/>
        </w:rPr>
        <w:tab/>
      </w:r>
      <w:r>
        <w:rPr>
          <w:rFonts w:ascii="Times New Roman" w:hAnsi="Times New Roman"/>
          <w:noProof/>
          <w:color w:val="000000"/>
          <w:spacing w:val="35"/>
          <w:sz w:val="24"/>
          <w:szCs w:val="24"/>
          <w:lang w:val="tt-RU"/>
        </w:rPr>
        <w:tab/>
      </w:r>
      <w:r>
        <w:rPr>
          <w:rFonts w:ascii="Times New Roman" w:hAnsi="Times New Roman"/>
          <w:noProof/>
          <w:color w:val="000000"/>
          <w:spacing w:val="35"/>
          <w:sz w:val="24"/>
          <w:szCs w:val="24"/>
          <w:lang w:val="tt-RU"/>
        </w:rPr>
        <w:tab/>
      </w:r>
      <w:r>
        <w:rPr>
          <w:rFonts w:ascii="Times New Roman" w:hAnsi="Times New Roman"/>
          <w:noProof/>
          <w:color w:val="000000"/>
          <w:spacing w:val="35"/>
          <w:sz w:val="24"/>
          <w:szCs w:val="24"/>
          <w:lang w:val="tt-RU"/>
        </w:rPr>
        <w:tab/>
      </w:r>
      <w:r>
        <w:rPr>
          <w:rFonts w:ascii="Times New Roman" w:hAnsi="Times New Roman"/>
          <w:noProof/>
          <w:color w:val="000000"/>
          <w:spacing w:val="35"/>
          <w:sz w:val="24"/>
          <w:szCs w:val="24"/>
          <w:lang w:val="tt-RU"/>
        </w:rPr>
        <w:tab/>
      </w:r>
      <w:r>
        <w:rPr>
          <w:rFonts w:ascii="Times New Roman" w:hAnsi="Times New Roman"/>
          <w:noProof/>
          <w:color w:val="000000"/>
          <w:spacing w:val="35"/>
          <w:sz w:val="24"/>
          <w:szCs w:val="24"/>
          <w:lang w:val="tt-RU"/>
        </w:rPr>
        <w:tab/>
      </w:r>
      <w:r>
        <w:rPr>
          <w:rFonts w:ascii="Times New Roman" w:hAnsi="Times New Roman"/>
          <w:noProof/>
          <w:color w:val="000000"/>
          <w:spacing w:val="35"/>
          <w:sz w:val="24"/>
          <w:szCs w:val="24"/>
          <w:lang w:val="tt-RU"/>
        </w:rPr>
        <w:tab/>
      </w:r>
      <w:r>
        <w:rPr>
          <w:rFonts w:ascii="Times New Roman" w:hAnsi="Times New Roman"/>
          <w:noProof/>
          <w:color w:val="000000"/>
          <w:spacing w:val="35"/>
          <w:sz w:val="24"/>
          <w:szCs w:val="24"/>
          <w:lang w:val="tt-RU"/>
        </w:rPr>
        <w:tab/>
      </w:r>
      <w:r>
        <w:rPr>
          <w:rFonts w:ascii="Times New Roman" w:hAnsi="Times New Roman"/>
          <w:noProof/>
          <w:color w:val="000000"/>
          <w:spacing w:val="35"/>
          <w:sz w:val="24"/>
          <w:szCs w:val="24"/>
          <w:lang w:val="tt-RU"/>
        </w:rPr>
        <w:tab/>
      </w:r>
      <w:r>
        <w:rPr>
          <w:rFonts w:ascii="Times New Roman" w:hAnsi="Times New Roman"/>
          <w:noProof/>
          <w:color w:val="000000"/>
          <w:spacing w:val="35"/>
          <w:sz w:val="24"/>
          <w:szCs w:val="24"/>
          <w:lang w:val="tt-RU"/>
        </w:rPr>
        <w:tab/>
      </w:r>
      <w:r>
        <w:rPr>
          <w:rFonts w:ascii="Times New Roman" w:hAnsi="Times New Roman"/>
          <w:noProof/>
          <w:color w:val="000000"/>
          <w:spacing w:val="35"/>
          <w:sz w:val="24"/>
          <w:szCs w:val="24"/>
          <w:lang w:val="tt-RU"/>
        </w:rPr>
        <w:tab/>
      </w:r>
      <w:r>
        <w:rPr>
          <w:rFonts w:ascii="Times New Roman" w:hAnsi="Times New Roman"/>
          <w:noProof/>
          <w:color w:val="000000"/>
          <w:spacing w:val="35"/>
          <w:sz w:val="24"/>
          <w:szCs w:val="24"/>
          <w:lang w:val="tt-RU"/>
        </w:rPr>
        <w:tab/>
      </w:r>
      <w:r>
        <w:rPr>
          <w:rFonts w:ascii="Times New Roman" w:hAnsi="Times New Roman"/>
          <w:noProof/>
          <w:color w:val="000000"/>
          <w:spacing w:val="10"/>
          <w:sz w:val="24"/>
          <w:szCs w:val="24"/>
          <w:lang w:val="tt-RU"/>
        </w:rPr>
        <w:t>Бирелгән ситуация яки лексик тема буенча репликаларның әйте</w:t>
      </w:r>
      <w:r>
        <w:rPr>
          <w:rFonts w:ascii="Times New Roman" w:hAnsi="Times New Roman"/>
          <w:noProof/>
          <w:color w:val="000000"/>
          <w:spacing w:val="10"/>
          <w:sz w:val="24"/>
          <w:szCs w:val="24"/>
          <w:lang w:val="tt-RU"/>
        </w:rPr>
        <w:softHyphen/>
      </w:r>
      <w:r>
        <w:rPr>
          <w:rFonts w:ascii="Times New Roman" w:hAnsi="Times New Roman"/>
          <w:noProof/>
          <w:color w:val="000000"/>
          <w:sz w:val="24"/>
          <w:szCs w:val="24"/>
          <w:lang w:val="tt-RU"/>
        </w:rPr>
        <w:t xml:space="preserve">лешендә һәм аерым сүзләрнең грамматик формаларында 2 — 3 хата </w:t>
      </w:r>
      <w:r>
        <w:rPr>
          <w:rFonts w:ascii="Times New Roman" w:hAnsi="Times New Roman"/>
          <w:noProof/>
          <w:color w:val="000000"/>
          <w:spacing w:val="9"/>
          <w:sz w:val="24"/>
          <w:szCs w:val="24"/>
          <w:lang w:val="tt-RU"/>
        </w:rPr>
        <w:t>җибәреп, эчтәлеге ягыннан эзлекле диалогик сөйләм төзегәндә, «4»ле куела.</w:t>
      </w:r>
      <w:r>
        <w:rPr>
          <w:rFonts w:ascii="Times New Roman" w:hAnsi="Times New Roman"/>
          <w:noProof/>
          <w:color w:val="000000"/>
          <w:spacing w:val="9"/>
          <w:sz w:val="24"/>
          <w:szCs w:val="24"/>
          <w:lang w:val="tt-RU"/>
        </w:rPr>
        <w:tab/>
      </w:r>
      <w:r>
        <w:rPr>
          <w:rFonts w:ascii="Times New Roman" w:hAnsi="Times New Roman"/>
          <w:noProof/>
          <w:color w:val="000000"/>
          <w:spacing w:val="9"/>
          <w:sz w:val="24"/>
          <w:szCs w:val="24"/>
          <w:lang w:val="tt-RU"/>
        </w:rPr>
        <w:tab/>
      </w:r>
      <w:r>
        <w:rPr>
          <w:rFonts w:ascii="Times New Roman" w:hAnsi="Times New Roman"/>
          <w:noProof/>
          <w:color w:val="000000"/>
          <w:spacing w:val="9"/>
          <w:sz w:val="24"/>
          <w:szCs w:val="24"/>
          <w:lang w:val="tt-RU"/>
        </w:rPr>
        <w:tab/>
      </w:r>
      <w:r>
        <w:rPr>
          <w:rFonts w:ascii="Times New Roman" w:hAnsi="Times New Roman"/>
          <w:noProof/>
          <w:color w:val="000000"/>
          <w:spacing w:val="9"/>
          <w:sz w:val="24"/>
          <w:szCs w:val="24"/>
          <w:lang w:val="tt-RU"/>
        </w:rPr>
        <w:tab/>
      </w:r>
      <w:r>
        <w:rPr>
          <w:rFonts w:ascii="Times New Roman" w:hAnsi="Times New Roman"/>
          <w:noProof/>
          <w:color w:val="000000"/>
          <w:spacing w:val="9"/>
          <w:sz w:val="24"/>
          <w:szCs w:val="24"/>
          <w:lang w:val="tt-RU"/>
        </w:rPr>
        <w:tab/>
      </w:r>
      <w:r>
        <w:rPr>
          <w:rFonts w:ascii="Times New Roman" w:hAnsi="Times New Roman"/>
          <w:noProof/>
          <w:color w:val="000000"/>
          <w:spacing w:val="9"/>
          <w:sz w:val="24"/>
          <w:szCs w:val="24"/>
          <w:lang w:val="tt-RU"/>
        </w:rPr>
        <w:tab/>
      </w:r>
      <w:r>
        <w:rPr>
          <w:rFonts w:ascii="Times New Roman" w:hAnsi="Times New Roman"/>
          <w:noProof/>
          <w:color w:val="000000"/>
          <w:spacing w:val="9"/>
          <w:sz w:val="24"/>
          <w:szCs w:val="24"/>
          <w:lang w:val="tt-RU"/>
        </w:rPr>
        <w:tab/>
      </w:r>
      <w:r>
        <w:rPr>
          <w:rFonts w:ascii="Times New Roman" w:hAnsi="Times New Roman"/>
          <w:noProof/>
          <w:color w:val="000000"/>
          <w:spacing w:val="9"/>
          <w:sz w:val="24"/>
          <w:szCs w:val="24"/>
          <w:lang w:val="tt-RU"/>
        </w:rPr>
        <w:tab/>
      </w:r>
      <w:r>
        <w:rPr>
          <w:rFonts w:ascii="Times New Roman" w:hAnsi="Times New Roman"/>
          <w:noProof/>
          <w:color w:val="000000"/>
          <w:spacing w:val="22"/>
          <w:sz w:val="24"/>
          <w:szCs w:val="24"/>
          <w:lang w:val="tt-RU"/>
        </w:rPr>
        <w:t xml:space="preserve">Өстәмә сораулар ярдәмендә генә әңгәмә кора алганда, репликаларның </w:t>
      </w:r>
      <w:r>
        <w:rPr>
          <w:rFonts w:ascii="Times New Roman" w:hAnsi="Times New Roman"/>
          <w:noProof/>
          <w:color w:val="000000"/>
          <w:sz w:val="24"/>
          <w:szCs w:val="24"/>
          <w:lang w:val="tt-RU"/>
        </w:rPr>
        <w:t xml:space="preserve">әйтелешендә һәм сүзләрнең грамматик формаларында 4 — 6 хата җибәреп, </w:t>
      </w:r>
      <w:r>
        <w:rPr>
          <w:rFonts w:ascii="Times New Roman" w:hAnsi="Times New Roman"/>
          <w:noProof/>
          <w:color w:val="000000"/>
          <w:spacing w:val="22"/>
          <w:sz w:val="24"/>
          <w:szCs w:val="24"/>
          <w:lang w:val="tt-RU"/>
        </w:rPr>
        <w:t>эчтәлеге ягыннан эзлексез диалогик сөйләм төзегәндә, «3»ле куела.</w:t>
      </w:r>
      <w:r>
        <w:rPr>
          <w:rFonts w:ascii="Times New Roman" w:hAnsi="Times New Roman"/>
          <w:noProof/>
          <w:color w:val="000000"/>
          <w:spacing w:val="22"/>
          <w:sz w:val="24"/>
          <w:szCs w:val="24"/>
          <w:lang w:val="tt-RU"/>
        </w:rPr>
        <w:tab/>
      </w:r>
      <w:r>
        <w:rPr>
          <w:rFonts w:ascii="Times New Roman" w:hAnsi="Times New Roman"/>
          <w:noProof/>
          <w:color w:val="000000"/>
          <w:spacing w:val="22"/>
          <w:sz w:val="24"/>
          <w:szCs w:val="24"/>
          <w:lang w:val="tt-RU"/>
        </w:rPr>
        <w:tab/>
      </w:r>
      <w:r>
        <w:rPr>
          <w:rFonts w:ascii="Times New Roman" w:hAnsi="Times New Roman"/>
          <w:noProof/>
          <w:color w:val="000000"/>
          <w:spacing w:val="22"/>
          <w:sz w:val="24"/>
          <w:szCs w:val="24"/>
          <w:lang w:val="tt-RU"/>
        </w:rPr>
        <w:tab/>
      </w:r>
      <w:r>
        <w:rPr>
          <w:rFonts w:ascii="Times New Roman" w:hAnsi="Times New Roman"/>
          <w:noProof/>
          <w:color w:val="000000"/>
          <w:spacing w:val="4"/>
          <w:sz w:val="24"/>
          <w:szCs w:val="24"/>
        </w:rPr>
        <w:t xml:space="preserve">Бирелгән ситуаиия яки лексик тема буенча диалог төзи алмаганда, </w:t>
      </w:r>
      <w:r>
        <w:rPr>
          <w:rFonts w:ascii="Times New Roman" w:hAnsi="Times New Roman"/>
          <w:noProof/>
          <w:color w:val="000000"/>
          <w:spacing w:val="5"/>
          <w:sz w:val="24"/>
          <w:szCs w:val="24"/>
        </w:rPr>
        <w:t>«2»ле куела</w:t>
      </w:r>
      <w:r>
        <w:rPr>
          <w:rFonts w:ascii="Times New Roman" w:hAnsi="Times New Roman"/>
          <w:noProof/>
          <w:color w:val="000000"/>
          <w:spacing w:val="5"/>
          <w:sz w:val="24"/>
          <w:szCs w:val="24"/>
          <w:lang w:val="tt-RU"/>
        </w:rPr>
        <w:t>.</w:t>
      </w:r>
      <w:r>
        <w:rPr>
          <w:rFonts w:ascii="Times New Roman" w:hAnsi="Times New Roman"/>
          <w:noProof/>
          <w:color w:val="000000"/>
          <w:spacing w:val="5"/>
          <w:sz w:val="24"/>
          <w:szCs w:val="24"/>
          <w:lang w:val="tt-RU"/>
        </w:rPr>
        <w:tab/>
      </w:r>
      <w:r>
        <w:rPr>
          <w:rFonts w:ascii="Times New Roman" w:hAnsi="Times New Roman"/>
          <w:noProof/>
          <w:color w:val="000000"/>
          <w:spacing w:val="5"/>
          <w:sz w:val="24"/>
          <w:szCs w:val="24"/>
          <w:lang w:val="tt-RU"/>
        </w:rPr>
        <w:tab/>
      </w:r>
      <w:r>
        <w:rPr>
          <w:rFonts w:ascii="Times New Roman" w:hAnsi="Times New Roman"/>
          <w:noProof/>
          <w:color w:val="000000"/>
          <w:spacing w:val="5"/>
          <w:sz w:val="24"/>
          <w:szCs w:val="24"/>
          <w:lang w:val="tt-RU"/>
        </w:rPr>
        <w:tab/>
      </w:r>
      <w:r>
        <w:rPr>
          <w:rFonts w:ascii="Times New Roman" w:hAnsi="Times New Roman"/>
          <w:noProof/>
          <w:color w:val="000000"/>
          <w:spacing w:val="5"/>
          <w:sz w:val="24"/>
          <w:szCs w:val="24"/>
          <w:lang w:val="tt-RU"/>
        </w:rPr>
        <w:tab/>
      </w:r>
      <w:r>
        <w:rPr>
          <w:rFonts w:ascii="Times New Roman" w:hAnsi="Times New Roman"/>
          <w:noProof/>
          <w:color w:val="000000"/>
          <w:spacing w:val="5"/>
          <w:sz w:val="24"/>
          <w:szCs w:val="24"/>
          <w:lang w:val="tt-RU"/>
        </w:rPr>
        <w:tab/>
      </w:r>
      <w:r>
        <w:rPr>
          <w:rFonts w:ascii="Times New Roman" w:hAnsi="Times New Roman"/>
          <w:noProof/>
          <w:color w:val="000000"/>
          <w:spacing w:val="5"/>
          <w:sz w:val="24"/>
          <w:szCs w:val="24"/>
          <w:lang w:val="tt-RU"/>
        </w:rPr>
        <w:tab/>
      </w:r>
      <w:r>
        <w:rPr>
          <w:rFonts w:ascii="Times New Roman" w:hAnsi="Times New Roman"/>
          <w:noProof/>
          <w:color w:val="000000"/>
          <w:spacing w:val="5"/>
          <w:sz w:val="24"/>
          <w:szCs w:val="24"/>
          <w:lang w:val="tt-RU"/>
        </w:rPr>
        <w:tab/>
      </w:r>
    </w:p>
    <w:p w:rsidR="00DA1AA0" w:rsidRDefault="00DA1AA0" w:rsidP="00DA1AA0">
      <w:pPr>
        <w:shd w:val="clear" w:color="auto" w:fill="FFFFFF"/>
        <w:spacing w:after="0"/>
        <w:ind w:right="14" w:firstLine="567"/>
        <w:jc w:val="both"/>
        <w:rPr>
          <w:rFonts w:ascii="Times New Roman" w:hAnsi="Times New Roman"/>
          <w:b/>
          <w:bCs/>
          <w:noProof/>
          <w:color w:val="000000"/>
          <w:spacing w:val="-1"/>
          <w:sz w:val="24"/>
          <w:szCs w:val="24"/>
          <w:lang w:val="tt-RU"/>
        </w:rPr>
      </w:pPr>
      <w:r>
        <w:rPr>
          <w:rFonts w:ascii="Times New Roman" w:hAnsi="Times New Roman"/>
          <w:b/>
          <w:bCs/>
          <w:noProof/>
          <w:color w:val="000000"/>
          <w:spacing w:val="-1"/>
          <w:sz w:val="24"/>
          <w:szCs w:val="24"/>
          <w:lang w:val="tt-RU"/>
        </w:rPr>
        <w:t>Монологик сөйләмне бәяләү</w:t>
      </w:r>
    </w:p>
    <w:p w:rsidR="00DA1AA0" w:rsidRDefault="00DA1AA0" w:rsidP="00DA1AA0">
      <w:pPr>
        <w:shd w:val="clear" w:color="auto" w:fill="FFFFFF"/>
        <w:spacing w:after="0"/>
        <w:ind w:right="730" w:firstLine="567"/>
        <w:jc w:val="both"/>
        <w:rPr>
          <w:rFonts w:ascii="Times New Roman" w:hAnsi="Times New Roman"/>
          <w:noProof/>
          <w:color w:val="000000"/>
          <w:spacing w:val="5"/>
          <w:sz w:val="24"/>
          <w:szCs w:val="24"/>
          <w:lang w:val="tt-RU"/>
        </w:rPr>
      </w:pPr>
      <w:r>
        <w:rPr>
          <w:rFonts w:ascii="Times New Roman" w:hAnsi="Times New Roman"/>
          <w:noProof/>
          <w:color w:val="000000"/>
          <w:spacing w:val="16"/>
          <w:sz w:val="24"/>
          <w:szCs w:val="24"/>
          <w:lang w:val="tt-RU"/>
        </w:rPr>
        <w:t xml:space="preserve">Әйтелеше һәм грамматик төзелеше ягыннан дөрес һәм эчтәлеге </w:t>
      </w:r>
      <w:r>
        <w:rPr>
          <w:rFonts w:ascii="Times New Roman" w:hAnsi="Times New Roman"/>
          <w:noProof/>
          <w:color w:val="000000"/>
          <w:spacing w:val="13"/>
          <w:sz w:val="24"/>
          <w:szCs w:val="24"/>
          <w:lang w:val="tt-RU"/>
        </w:rPr>
        <w:t>ягыннан тулы, эзлекле монологик сөйләм өчен «5»ле куела.</w:t>
      </w:r>
      <w:r>
        <w:rPr>
          <w:rFonts w:ascii="Times New Roman" w:hAnsi="Times New Roman"/>
          <w:noProof/>
          <w:color w:val="000000"/>
          <w:spacing w:val="13"/>
          <w:sz w:val="24"/>
          <w:szCs w:val="24"/>
          <w:lang w:val="tt-RU"/>
        </w:rPr>
        <w:tab/>
      </w:r>
      <w:r>
        <w:rPr>
          <w:rFonts w:ascii="Times New Roman" w:hAnsi="Times New Roman"/>
          <w:noProof/>
          <w:color w:val="000000"/>
          <w:spacing w:val="13"/>
          <w:sz w:val="24"/>
          <w:szCs w:val="24"/>
          <w:lang w:val="tt-RU"/>
        </w:rPr>
        <w:tab/>
      </w:r>
      <w:r>
        <w:rPr>
          <w:rFonts w:ascii="Times New Roman" w:hAnsi="Times New Roman"/>
          <w:noProof/>
          <w:color w:val="000000"/>
          <w:spacing w:val="13"/>
          <w:sz w:val="24"/>
          <w:szCs w:val="24"/>
          <w:lang w:val="tt-RU"/>
        </w:rPr>
        <w:tab/>
      </w:r>
      <w:r>
        <w:rPr>
          <w:rFonts w:ascii="Times New Roman" w:hAnsi="Times New Roman"/>
          <w:noProof/>
          <w:color w:val="000000"/>
          <w:spacing w:val="13"/>
          <w:sz w:val="24"/>
          <w:szCs w:val="24"/>
          <w:lang w:val="tt-RU"/>
        </w:rPr>
        <w:tab/>
      </w:r>
      <w:r>
        <w:rPr>
          <w:rFonts w:ascii="Times New Roman" w:hAnsi="Times New Roman"/>
          <w:noProof/>
          <w:color w:val="000000"/>
          <w:spacing w:val="13"/>
          <w:sz w:val="24"/>
          <w:szCs w:val="24"/>
          <w:lang w:val="tt-RU"/>
        </w:rPr>
        <w:tab/>
      </w:r>
      <w:r>
        <w:rPr>
          <w:rFonts w:ascii="Times New Roman" w:hAnsi="Times New Roman"/>
          <w:noProof/>
          <w:color w:val="000000"/>
          <w:spacing w:val="13"/>
          <w:sz w:val="24"/>
          <w:szCs w:val="24"/>
          <w:lang w:val="tt-RU"/>
        </w:rPr>
        <w:tab/>
      </w:r>
      <w:r>
        <w:rPr>
          <w:rFonts w:ascii="Times New Roman" w:hAnsi="Times New Roman"/>
          <w:noProof/>
          <w:color w:val="000000"/>
          <w:spacing w:val="13"/>
          <w:sz w:val="24"/>
          <w:szCs w:val="24"/>
          <w:lang w:val="tt-RU"/>
        </w:rPr>
        <w:tab/>
      </w:r>
      <w:r>
        <w:rPr>
          <w:rFonts w:ascii="Times New Roman" w:hAnsi="Times New Roman"/>
          <w:noProof/>
          <w:color w:val="000000"/>
          <w:spacing w:val="13"/>
          <w:sz w:val="24"/>
          <w:szCs w:val="24"/>
          <w:lang w:val="tt-RU"/>
        </w:rPr>
        <w:tab/>
      </w:r>
      <w:r>
        <w:rPr>
          <w:rFonts w:ascii="Times New Roman" w:hAnsi="Times New Roman"/>
          <w:noProof/>
          <w:color w:val="000000"/>
          <w:spacing w:val="13"/>
          <w:sz w:val="24"/>
          <w:szCs w:val="24"/>
          <w:lang w:val="tt-RU"/>
        </w:rPr>
        <w:tab/>
      </w:r>
      <w:r>
        <w:rPr>
          <w:rFonts w:ascii="Times New Roman" w:hAnsi="Times New Roman"/>
          <w:noProof/>
          <w:color w:val="000000"/>
          <w:spacing w:val="13"/>
          <w:sz w:val="24"/>
          <w:szCs w:val="24"/>
          <w:lang w:val="tt-RU"/>
        </w:rPr>
        <w:tab/>
      </w:r>
      <w:r>
        <w:rPr>
          <w:rFonts w:ascii="Times New Roman" w:hAnsi="Times New Roman"/>
          <w:noProof/>
          <w:color w:val="000000"/>
          <w:spacing w:val="13"/>
          <w:sz w:val="24"/>
          <w:szCs w:val="24"/>
          <w:lang w:val="tt-RU"/>
        </w:rPr>
        <w:tab/>
      </w:r>
      <w:r>
        <w:rPr>
          <w:rFonts w:ascii="Times New Roman" w:hAnsi="Times New Roman"/>
          <w:noProof/>
          <w:color w:val="000000"/>
          <w:spacing w:val="13"/>
          <w:sz w:val="24"/>
          <w:szCs w:val="24"/>
          <w:lang w:val="tt-RU"/>
        </w:rPr>
        <w:tab/>
      </w:r>
      <w:r>
        <w:rPr>
          <w:rFonts w:ascii="Times New Roman" w:hAnsi="Times New Roman"/>
          <w:noProof/>
          <w:color w:val="000000"/>
          <w:spacing w:val="13"/>
          <w:sz w:val="24"/>
          <w:szCs w:val="24"/>
          <w:lang w:val="tt-RU"/>
        </w:rPr>
        <w:tab/>
      </w:r>
      <w:r>
        <w:rPr>
          <w:rFonts w:ascii="Times New Roman" w:hAnsi="Times New Roman"/>
          <w:noProof/>
          <w:color w:val="000000"/>
          <w:spacing w:val="13"/>
          <w:sz w:val="24"/>
          <w:szCs w:val="24"/>
          <w:lang w:val="tt-RU"/>
        </w:rPr>
        <w:tab/>
      </w:r>
      <w:r>
        <w:rPr>
          <w:rFonts w:ascii="Times New Roman" w:hAnsi="Times New Roman"/>
          <w:noProof/>
          <w:color w:val="000000"/>
          <w:spacing w:val="13"/>
          <w:sz w:val="24"/>
          <w:szCs w:val="24"/>
          <w:lang w:val="tt-RU"/>
        </w:rPr>
        <w:tab/>
      </w:r>
      <w:r>
        <w:rPr>
          <w:rFonts w:ascii="Times New Roman" w:hAnsi="Times New Roman"/>
          <w:noProof/>
          <w:color w:val="000000"/>
          <w:spacing w:val="13"/>
          <w:sz w:val="24"/>
          <w:szCs w:val="24"/>
          <w:lang w:val="tt-RU"/>
        </w:rPr>
        <w:tab/>
      </w:r>
      <w:r>
        <w:rPr>
          <w:rFonts w:ascii="Times New Roman" w:hAnsi="Times New Roman"/>
          <w:noProof/>
          <w:color w:val="000000"/>
          <w:spacing w:val="13"/>
          <w:sz w:val="24"/>
          <w:szCs w:val="24"/>
          <w:lang w:val="tt-RU"/>
        </w:rPr>
        <w:tab/>
      </w:r>
      <w:r>
        <w:rPr>
          <w:rFonts w:ascii="Times New Roman" w:hAnsi="Times New Roman"/>
          <w:noProof/>
          <w:color w:val="000000"/>
          <w:spacing w:val="22"/>
          <w:sz w:val="24"/>
          <w:szCs w:val="24"/>
          <w:lang w:val="tt-RU"/>
        </w:rPr>
        <w:t>Аерым сүзләрнең әйтелешендә, грамматик формаларында яки жөм</w:t>
      </w:r>
      <w:r>
        <w:rPr>
          <w:rFonts w:ascii="Times New Roman" w:hAnsi="Times New Roman"/>
          <w:noProof/>
          <w:color w:val="000000"/>
          <w:spacing w:val="22"/>
          <w:sz w:val="24"/>
          <w:szCs w:val="24"/>
          <w:lang w:val="tt-RU"/>
        </w:rPr>
        <w:softHyphen/>
      </w:r>
      <w:r>
        <w:rPr>
          <w:rFonts w:ascii="Times New Roman" w:hAnsi="Times New Roman"/>
          <w:noProof/>
          <w:color w:val="000000"/>
          <w:sz w:val="24"/>
          <w:szCs w:val="24"/>
          <w:lang w:val="tt-RU"/>
        </w:rPr>
        <w:t xml:space="preserve">лә төзелешендә 2 — 3 хатасы булган, эчтәлеге ягыннан тулы монологик </w:t>
      </w:r>
      <w:r>
        <w:rPr>
          <w:rFonts w:ascii="Times New Roman" w:hAnsi="Times New Roman"/>
          <w:noProof/>
          <w:color w:val="000000"/>
          <w:spacing w:val="24"/>
          <w:sz w:val="24"/>
          <w:szCs w:val="24"/>
          <w:lang w:val="tt-RU"/>
        </w:rPr>
        <w:t>сөйләм өчен «4»ле куела.</w:t>
      </w:r>
      <w:r>
        <w:rPr>
          <w:rFonts w:ascii="Times New Roman" w:hAnsi="Times New Roman"/>
          <w:noProof/>
          <w:color w:val="000000"/>
          <w:spacing w:val="24"/>
          <w:sz w:val="24"/>
          <w:szCs w:val="24"/>
          <w:lang w:val="tt-RU"/>
        </w:rPr>
        <w:tab/>
      </w:r>
      <w:r>
        <w:rPr>
          <w:rFonts w:ascii="Times New Roman" w:hAnsi="Times New Roman"/>
          <w:noProof/>
          <w:color w:val="000000"/>
          <w:spacing w:val="24"/>
          <w:sz w:val="24"/>
          <w:szCs w:val="24"/>
          <w:lang w:val="tt-RU"/>
        </w:rPr>
        <w:tab/>
      </w:r>
      <w:r>
        <w:rPr>
          <w:rFonts w:ascii="Times New Roman" w:hAnsi="Times New Roman"/>
          <w:noProof/>
          <w:color w:val="000000"/>
          <w:spacing w:val="24"/>
          <w:sz w:val="24"/>
          <w:szCs w:val="24"/>
          <w:lang w:val="tt-RU"/>
        </w:rPr>
        <w:tab/>
      </w:r>
      <w:r>
        <w:rPr>
          <w:rFonts w:ascii="Times New Roman" w:hAnsi="Times New Roman"/>
          <w:noProof/>
          <w:color w:val="000000"/>
          <w:spacing w:val="24"/>
          <w:sz w:val="24"/>
          <w:szCs w:val="24"/>
          <w:lang w:val="tt-RU"/>
        </w:rPr>
        <w:tab/>
      </w:r>
      <w:r>
        <w:rPr>
          <w:rFonts w:ascii="Times New Roman" w:hAnsi="Times New Roman"/>
          <w:noProof/>
          <w:color w:val="000000"/>
          <w:spacing w:val="24"/>
          <w:sz w:val="24"/>
          <w:szCs w:val="24"/>
          <w:lang w:val="tt-RU"/>
        </w:rPr>
        <w:tab/>
      </w:r>
      <w:r>
        <w:rPr>
          <w:rFonts w:ascii="Times New Roman" w:hAnsi="Times New Roman"/>
          <w:noProof/>
          <w:color w:val="000000"/>
          <w:spacing w:val="24"/>
          <w:sz w:val="24"/>
          <w:szCs w:val="24"/>
          <w:lang w:val="tt-RU"/>
        </w:rPr>
        <w:tab/>
      </w:r>
      <w:r>
        <w:rPr>
          <w:rFonts w:ascii="Times New Roman" w:hAnsi="Times New Roman"/>
          <w:noProof/>
          <w:color w:val="000000"/>
          <w:spacing w:val="24"/>
          <w:sz w:val="24"/>
          <w:szCs w:val="24"/>
          <w:lang w:val="tt-RU"/>
        </w:rPr>
        <w:tab/>
      </w:r>
      <w:r>
        <w:rPr>
          <w:rFonts w:ascii="Times New Roman" w:hAnsi="Times New Roman"/>
          <w:noProof/>
          <w:color w:val="000000"/>
          <w:spacing w:val="24"/>
          <w:sz w:val="24"/>
          <w:szCs w:val="24"/>
          <w:lang w:val="tt-RU"/>
        </w:rPr>
        <w:tab/>
      </w:r>
      <w:r>
        <w:rPr>
          <w:rFonts w:ascii="Times New Roman" w:hAnsi="Times New Roman"/>
          <w:noProof/>
          <w:color w:val="000000"/>
          <w:spacing w:val="24"/>
          <w:sz w:val="24"/>
          <w:szCs w:val="24"/>
          <w:lang w:val="tt-RU"/>
        </w:rPr>
        <w:tab/>
      </w:r>
      <w:r>
        <w:rPr>
          <w:rFonts w:ascii="Times New Roman" w:hAnsi="Times New Roman"/>
          <w:noProof/>
          <w:color w:val="000000"/>
          <w:spacing w:val="24"/>
          <w:sz w:val="24"/>
          <w:szCs w:val="24"/>
          <w:lang w:val="tt-RU"/>
        </w:rPr>
        <w:tab/>
      </w:r>
      <w:r>
        <w:rPr>
          <w:rFonts w:ascii="Times New Roman" w:hAnsi="Times New Roman"/>
          <w:noProof/>
          <w:color w:val="000000"/>
          <w:spacing w:val="24"/>
          <w:sz w:val="24"/>
          <w:szCs w:val="24"/>
          <w:lang w:val="tt-RU"/>
        </w:rPr>
        <w:tab/>
      </w:r>
      <w:r>
        <w:rPr>
          <w:rFonts w:ascii="Times New Roman" w:hAnsi="Times New Roman"/>
          <w:noProof/>
          <w:color w:val="000000"/>
          <w:sz w:val="24"/>
          <w:szCs w:val="24"/>
          <w:lang w:val="tt-RU"/>
        </w:rPr>
        <w:t xml:space="preserve">Сүзләрнең әйтелешендә, җөмлә төзелешендә 4 — 6 хаталы, эчтәлеге </w:t>
      </w:r>
      <w:r>
        <w:rPr>
          <w:rFonts w:ascii="Times New Roman" w:hAnsi="Times New Roman"/>
          <w:noProof/>
          <w:color w:val="000000"/>
          <w:spacing w:val="13"/>
          <w:sz w:val="24"/>
          <w:szCs w:val="24"/>
          <w:lang w:val="tt-RU"/>
        </w:rPr>
        <w:t xml:space="preserve">ягыннан эзлекле булмаган монологик сөйләм өчен </w:t>
      </w:r>
      <w:r>
        <w:rPr>
          <w:rFonts w:ascii="Times New Roman" w:hAnsi="Times New Roman"/>
          <w:noProof/>
          <w:color w:val="000000"/>
          <w:spacing w:val="13"/>
          <w:sz w:val="24"/>
          <w:szCs w:val="24"/>
          <w:lang w:val="tt-RU"/>
        </w:rPr>
        <w:lastRenderedPageBreak/>
        <w:t xml:space="preserve">«3»ле куела. </w:t>
      </w:r>
      <w:r>
        <w:rPr>
          <w:rFonts w:ascii="Times New Roman" w:hAnsi="Times New Roman"/>
          <w:noProof/>
          <w:color w:val="000000"/>
          <w:spacing w:val="13"/>
          <w:sz w:val="24"/>
          <w:szCs w:val="24"/>
          <w:lang w:val="tt-RU"/>
        </w:rPr>
        <w:tab/>
      </w:r>
      <w:r>
        <w:rPr>
          <w:rFonts w:ascii="Times New Roman" w:hAnsi="Times New Roman"/>
          <w:noProof/>
          <w:color w:val="000000"/>
          <w:spacing w:val="13"/>
          <w:sz w:val="24"/>
          <w:szCs w:val="24"/>
          <w:lang w:val="tt-RU"/>
        </w:rPr>
        <w:tab/>
      </w:r>
      <w:r>
        <w:rPr>
          <w:rFonts w:ascii="Times New Roman" w:hAnsi="Times New Roman"/>
          <w:noProof/>
          <w:color w:val="000000"/>
          <w:spacing w:val="13"/>
          <w:sz w:val="24"/>
          <w:szCs w:val="24"/>
          <w:lang w:val="tt-RU"/>
        </w:rPr>
        <w:tab/>
      </w:r>
      <w:r>
        <w:rPr>
          <w:rFonts w:ascii="Times New Roman" w:hAnsi="Times New Roman"/>
          <w:noProof/>
          <w:color w:val="000000"/>
          <w:spacing w:val="13"/>
          <w:sz w:val="24"/>
          <w:szCs w:val="24"/>
          <w:lang w:val="tt-RU"/>
        </w:rPr>
        <w:tab/>
      </w:r>
      <w:r>
        <w:rPr>
          <w:rFonts w:ascii="Times New Roman" w:hAnsi="Times New Roman"/>
          <w:noProof/>
          <w:color w:val="000000"/>
          <w:spacing w:val="13"/>
          <w:sz w:val="24"/>
          <w:szCs w:val="24"/>
          <w:lang w:val="tt-RU"/>
        </w:rPr>
        <w:tab/>
      </w:r>
      <w:r>
        <w:rPr>
          <w:rFonts w:ascii="Times New Roman" w:hAnsi="Times New Roman"/>
          <w:noProof/>
          <w:color w:val="000000"/>
          <w:spacing w:val="13"/>
          <w:sz w:val="24"/>
          <w:szCs w:val="24"/>
          <w:lang w:val="tt-RU"/>
        </w:rPr>
        <w:tab/>
      </w:r>
      <w:r>
        <w:rPr>
          <w:rFonts w:ascii="Times New Roman" w:hAnsi="Times New Roman"/>
          <w:noProof/>
          <w:color w:val="000000"/>
          <w:spacing w:val="13"/>
          <w:sz w:val="24"/>
          <w:szCs w:val="24"/>
          <w:lang w:val="tt-RU"/>
        </w:rPr>
        <w:tab/>
      </w:r>
      <w:r>
        <w:rPr>
          <w:rFonts w:ascii="Times New Roman" w:hAnsi="Times New Roman"/>
          <w:noProof/>
          <w:color w:val="000000"/>
          <w:spacing w:val="13"/>
          <w:sz w:val="24"/>
          <w:szCs w:val="24"/>
          <w:lang w:val="tt-RU"/>
        </w:rPr>
        <w:tab/>
      </w:r>
      <w:r>
        <w:rPr>
          <w:rFonts w:ascii="Times New Roman" w:hAnsi="Times New Roman"/>
          <w:noProof/>
          <w:color w:val="000000"/>
          <w:spacing w:val="13"/>
          <w:sz w:val="24"/>
          <w:szCs w:val="24"/>
          <w:lang w:val="tt-RU"/>
        </w:rPr>
        <w:tab/>
      </w:r>
      <w:r>
        <w:rPr>
          <w:rFonts w:ascii="Times New Roman" w:hAnsi="Times New Roman"/>
          <w:noProof/>
          <w:color w:val="000000"/>
          <w:spacing w:val="13"/>
          <w:sz w:val="24"/>
          <w:szCs w:val="24"/>
          <w:lang w:val="tt-RU"/>
        </w:rPr>
        <w:tab/>
      </w:r>
      <w:r>
        <w:rPr>
          <w:rFonts w:ascii="Times New Roman" w:hAnsi="Times New Roman"/>
          <w:noProof/>
          <w:color w:val="000000"/>
          <w:spacing w:val="13"/>
          <w:sz w:val="24"/>
          <w:szCs w:val="24"/>
          <w:lang w:val="tt-RU"/>
        </w:rPr>
        <w:tab/>
      </w:r>
      <w:r>
        <w:rPr>
          <w:rFonts w:ascii="Times New Roman" w:hAnsi="Times New Roman"/>
          <w:noProof/>
          <w:color w:val="000000"/>
          <w:spacing w:val="13"/>
          <w:sz w:val="24"/>
          <w:szCs w:val="24"/>
          <w:lang w:val="tt-RU"/>
        </w:rPr>
        <w:tab/>
      </w:r>
      <w:r>
        <w:rPr>
          <w:rFonts w:ascii="Times New Roman" w:hAnsi="Times New Roman"/>
          <w:noProof/>
          <w:color w:val="000000"/>
          <w:spacing w:val="13"/>
          <w:sz w:val="24"/>
          <w:szCs w:val="24"/>
          <w:lang w:val="tt-RU"/>
        </w:rPr>
        <w:tab/>
      </w:r>
      <w:r>
        <w:rPr>
          <w:rFonts w:ascii="Times New Roman" w:hAnsi="Times New Roman"/>
          <w:noProof/>
          <w:color w:val="000000"/>
          <w:spacing w:val="13"/>
          <w:sz w:val="24"/>
          <w:szCs w:val="24"/>
          <w:lang w:val="tt-RU"/>
        </w:rPr>
        <w:tab/>
      </w:r>
      <w:r>
        <w:rPr>
          <w:rFonts w:ascii="Times New Roman" w:hAnsi="Times New Roman"/>
          <w:noProof/>
          <w:color w:val="000000"/>
          <w:spacing w:val="13"/>
          <w:sz w:val="24"/>
          <w:szCs w:val="24"/>
          <w:lang w:val="tt-RU"/>
        </w:rPr>
        <w:tab/>
      </w:r>
      <w:r>
        <w:rPr>
          <w:rFonts w:ascii="Times New Roman" w:hAnsi="Times New Roman"/>
          <w:noProof/>
          <w:color w:val="000000"/>
          <w:spacing w:val="13"/>
          <w:sz w:val="24"/>
          <w:szCs w:val="24"/>
          <w:lang w:val="tt-RU"/>
        </w:rPr>
        <w:tab/>
      </w:r>
      <w:r>
        <w:rPr>
          <w:rFonts w:ascii="Times New Roman" w:hAnsi="Times New Roman"/>
          <w:noProof/>
          <w:color w:val="000000"/>
          <w:spacing w:val="13"/>
          <w:sz w:val="24"/>
          <w:szCs w:val="24"/>
          <w:lang w:val="tt-RU"/>
        </w:rPr>
        <w:tab/>
      </w:r>
      <w:r>
        <w:rPr>
          <w:rFonts w:ascii="Times New Roman" w:hAnsi="Times New Roman"/>
          <w:noProof/>
          <w:color w:val="000000"/>
          <w:spacing w:val="5"/>
          <w:sz w:val="24"/>
          <w:szCs w:val="24"/>
          <w:lang w:val="tt-RU"/>
        </w:rPr>
        <w:t>Лексик темага монолог төзи алмаганда, «2»ле куела.</w:t>
      </w:r>
    </w:p>
    <w:p w:rsidR="00DA1AA0" w:rsidRDefault="00DA1AA0" w:rsidP="00DA1AA0">
      <w:pPr>
        <w:shd w:val="clear" w:color="auto" w:fill="FFFFFF"/>
        <w:spacing w:after="0"/>
        <w:ind w:right="7" w:firstLine="567"/>
        <w:jc w:val="both"/>
        <w:rPr>
          <w:rFonts w:ascii="Times New Roman" w:hAnsi="Times New Roman"/>
          <w:b/>
          <w:bCs/>
          <w:noProof/>
          <w:color w:val="000000"/>
          <w:spacing w:val="-1"/>
          <w:sz w:val="24"/>
          <w:szCs w:val="24"/>
          <w:lang w:val="tt-RU"/>
        </w:rPr>
      </w:pPr>
      <w:r>
        <w:rPr>
          <w:rFonts w:ascii="Times New Roman" w:hAnsi="Times New Roman"/>
          <w:b/>
          <w:bCs/>
          <w:noProof/>
          <w:color w:val="000000"/>
          <w:spacing w:val="-1"/>
          <w:sz w:val="24"/>
          <w:szCs w:val="24"/>
          <w:lang w:val="tt-RU"/>
        </w:rPr>
        <w:t>Укуны бәяләү</w:t>
      </w:r>
    </w:p>
    <w:p w:rsidR="00DA1AA0" w:rsidRDefault="00DA1AA0" w:rsidP="00DA1AA0">
      <w:pPr>
        <w:shd w:val="clear" w:color="auto" w:fill="FFFFFF"/>
        <w:spacing w:after="0"/>
        <w:ind w:firstLine="567"/>
        <w:jc w:val="both"/>
        <w:rPr>
          <w:rFonts w:ascii="Times New Roman" w:hAnsi="Times New Roman"/>
          <w:sz w:val="24"/>
          <w:szCs w:val="24"/>
          <w:lang w:val="tt-RU"/>
        </w:rPr>
      </w:pPr>
      <w:r>
        <w:rPr>
          <w:rFonts w:ascii="Times New Roman" w:hAnsi="Times New Roman"/>
          <w:noProof/>
          <w:color w:val="000000"/>
          <w:spacing w:val="5"/>
          <w:sz w:val="24"/>
          <w:szCs w:val="24"/>
          <w:lang w:val="tt-RU"/>
        </w:rPr>
        <w:t xml:space="preserve">Текстның эчтәлеген тулаем аңлап, сәнгатьле итеп укыганда, «5»ле </w:t>
      </w:r>
      <w:r>
        <w:rPr>
          <w:rFonts w:ascii="Times New Roman" w:hAnsi="Times New Roman"/>
          <w:noProof/>
          <w:color w:val="000000"/>
          <w:spacing w:val="1"/>
          <w:sz w:val="24"/>
          <w:szCs w:val="24"/>
          <w:lang w:val="tt-RU"/>
        </w:rPr>
        <w:t>куела.</w:t>
      </w:r>
    </w:p>
    <w:p w:rsidR="00DA1AA0" w:rsidRDefault="00DA1AA0" w:rsidP="00DA1AA0">
      <w:pPr>
        <w:spacing w:after="0"/>
        <w:jc w:val="center"/>
        <w:rPr>
          <w:rFonts w:ascii="Times New Roman" w:hAnsi="Times New Roman"/>
          <w:b/>
          <w:bCs/>
          <w:lang w:val="tt-RU"/>
        </w:rPr>
      </w:pPr>
      <w:r>
        <w:rPr>
          <w:rFonts w:ascii="Times New Roman" w:hAnsi="Times New Roman"/>
          <w:noProof/>
          <w:color w:val="000000"/>
          <w:spacing w:val="6"/>
          <w:sz w:val="24"/>
          <w:szCs w:val="24"/>
          <w:lang w:val="tt-RU"/>
        </w:rPr>
        <w:t xml:space="preserve">Текстның эчтәлеген аңлап, сәнгатьле һәм аңлаешлы итеп укыганда, </w:t>
      </w:r>
      <w:r>
        <w:rPr>
          <w:rFonts w:ascii="Times New Roman" w:hAnsi="Times New Roman"/>
          <w:noProof/>
          <w:color w:val="000000"/>
          <w:sz w:val="24"/>
          <w:szCs w:val="24"/>
          <w:lang w:val="tt-RU"/>
        </w:rPr>
        <w:t xml:space="preserve">әмма </w:t>
      </w:r>
      <w:r>
        <w:rPr>
          <w:rFonts w:ascii="Times New Roman" w:hAnsi="Times New Roman"/>
          <w:iCs/>
          <w:noProof/>
          <w:color w:val="000000"/>
          <w:sz w:val="24"/>
          <w:szCs w:val="24"/>
          <w:lang w:val="tt-RU"/>
        </w:rPr>
        <w:t>2—3</w:t>
      </w:r>
      <w:r>
        <w:rPr>
          <w:rFonts w:ascii="Times New Roman" w:hAnsi="Times New Roman"/>
          <w:noProof/>
          <w:color w:val="000000"/>
          <w:sz w:val="24"/>
          <w:szCs w:val="24"/>
          <w:lang w:val="tt-RU"/>
        </w:rPr>
        <w:t xml:space="preserve">орфоэпик хата (авазларның әйтелешен бозу, басымны дөрес </w:t>
      </w:r>
      <w:r>
        <w:rPr>
          <w:rFonts w:ascii="Times New Roman" w:hAnsi="Times New Roman"/>
          <w:noProof/>
          <w:color w:val="000000"/>
          <w:spacing w:val="5"/>
          <w:sz w:val="24"/>
          <w:szCs w:val="24"/>
          <w:lang w:val="tt-RU"/>
        </w:rPr>
        <w:t>куймау, интонацияне сакламау) булганда, «4»ле куела.</w:t>
      </w:r>
      <w:r>
        <w:rPr>
          <w:rFonts w:ascii="Times New Roman" w:hAnsi="Times New Roman"/>
          <w:noProof/>
          <w:color w:val="000000"/>
          <w:spacing w:val="5"/>
          <w:sz w:val="24"/>
          <w:szCs w:val="24"/>
          <w:lang w:val="tt-RU"/>
        </w:rPr>
        <w:tab/>
      </w:r>
      <w:r>
        <w:rPr>
          <w:rFonts w:ascii="Times New Roman" w:hAnsi="Times New Roman"/>
          <w:noProof/>
          <w:color w:val="000000"/>
          <w:spacing w:val="5"/>
          <w:sz w:val="24"/>
          <w:szCs w:val="24"/>
          <w:lang w:val="tt-RU"/>
        </w:rPr>
        <w:tab/>
      </w:r>
      <w:r>
        <w:rPr>
          <w:rFonts w:ascii="Times New Roman" w:hAnsi="Times New Roman"/>
          <w:noProof/>
          <w:color w:val="000000"/>
          <w:spacing w:val="5"/>
          <w:sz w:val="24"/>
          <w:szCs w:val="24"/>
          <w:lang w:val="tt-RU"/>
        </w:rPr>
        <w:tab/>
      </w:r>
      <w:r>
        <w:rPr>
          <w:rFonts w:ascii="Times New Roman" w:hAnsi="Times New Roman"/>
          <w:noProof/>
          <w:color w:val="000000"/>
          <w:spacing w:val="5"/>
          <w:sz w:val="24"/>
          <w:szCs w:val="24"/>
          <w:lang w:val="tt-RU"/>
        </w:rPr>
        <w:tab/>
      </w:r>
      <w:r>
        <w:rPr>
          <w:rFonts w:ascii="Times New Roman" w:hAnsi="Times New Roman"/>
          <w:noProof/>
          <w:color w:val="000000"/>
          <w:spacing w:val="5"/>
          <w:sz w:val="24"/>
          <w:szCs w:val="24"/>
          <w:lang w:val="tt-RU"/>
        </w:rPr>
        <w:tab/>
      </w:r>
      <w:r>
        <w:rPr>
          <w:rFonts w:ascii="Times New Roman" w:hAnsi="Times New Roman"/>
          <w:noProof/>
          <w:color w:val="000000"/>
          <w:spacing w:val="5"/>
          <w:sz w:val="24"/>
          <w:szCs w:val="24"/>
          <w:lang w:val="tt-RU"/>
        </w:rPr>
        <w:tab/>
      </w:r>
      <w:r>
        <w:rPr>
          <w:rFonts w:ascii="Times New Roman" w:hAnsi="Times New Roman"/>
          <w:noProof/>
          <w:color w:val="000000"/>
          <w:spacing w:val="5"/>
          <w:sz w:val="24"/>
          <w:szCs w:val="24"/>
          <w:lang w:val="tt-RU"/>
        </w:rPr>
        <w:tab/>
      </w:r>
      <w:r>
        <w:rPr>
          <w:rFonts w:ascii="Times New Roman" w:hAnsi="Times New Roman"/>
          <w:noProof/>
          <w:color w:val="000000"/>
          <w:spacing w:val="5"/>
          <w:sz w:val="24"/>
          <w:szCs w:val="24"/>
          <w:lang w:val="tt-RU"/>
        </w:rPr>
        <w:tab/>
      </w:r>
      <w:r>
        <w:rPr>
          <w:rFonts w:ascii="Times New Roman" w:hAnsi="Times New Roman"/>
          <w:noProof/>
          <w:color w:val="000000"/>
          <w:spacing w:val="5"/>
          <w:sz w:val="24"/>
          <w:szCs w:val="24"/>
          <w:lang w:val="tt-RU"/>
        </w:rPr>
        <w:tab/>
      </w:r>
      <w:r>
        <w:rPr>
          <w:rFonts w:ascii="Times New Roman" w:hAnsi="Times New Roman"/>
          <w:noProof/>
          <w:color w:val="000000"/>
          <w:spacing w:val="5"/>
          <w:sz w:val="24"/>
          <w:szCs w:val="24"/>
          <w:lang w:val="tt-RU"/>
        </w:rPr>
        <w:tab/>
        <w:t xml:space="preserve">   </w:t>
      </w:r>
      <w:r>
        <w:rPr>
          <w:rFonts w:ascii="Times New Roman" w:hAnsi="Times New Roman"/>
          <w:noProof/>
          <w:color w:val="000000"/>
          <w:sz w:val="24"/>
          <w:szCs w:val="24"/>
          <w:lang w:val="tt-RU"/>
        </w:rPr>
        <w:t xml:space="preserve">Текстның эчтәлеген өлешчә аңлап укыганда, 4 — 6 тупас орфоэпик </w:t>
      </w:r>
      <w:r>
        <w:rPr>
          <w:rFonts w:ascii="Times New Roman" w:hAnsi="Times New Roman"/>
          <w:noProof/>
          <w:color w:val="000000"/>
          <w:spacing w:val="5"/>
          <w:sz w:val="24"/>
          <w:szCs w:val="24"/>
          <w:lang w:val="tt-RU"/>
        </w:rPr>
        <w:t>хата булганда, «3»ле куела.</w:t>
      </w:r>
      <w:r>
        <w:rPr>
          <w:rFonts w:ascii="Times New Roman" w:hAnsi="Times New Roman"/>
          <w:noProof/>
          <w:color w:val="000000"/>
          <w:spacing w:val="5"/>
          <w:sz w:val="24"/>
          <w:szCs w:val="24"/>
          <w:lang w:val="tt-RU"/>
        </w:rPr>
        <w:tab/>
      </w:r>
      <w:r>
        <w:rPr>
          <w:rFonts w:ascii="Times New Roman" w:hAnsi="Times New Roman"/>
          <w:noProof/>
          <w:color w:val="000000"/>
          <w:spacing w:val="5"/>
          <w:sz w:val="24"/>
          <w:szCs w:val="24"/>
          <w:lang w:val="tt-RU"/>
        </w:rPr>
        <w:tab/>
      </w:r>
      <w:r>
        <w:rPr>
          <w:rFonts w:ascii="Times New Roman" w:hAnsi="Times New Roman"/>
          <w:noProof/>
          <w:color w:val="000000"/>
          <w:spacing w:val="5"/>
          <w:sz w:val="24"/>
          <w:szCs w:val="24"/>
          <w:lang w:val="tt-RU"/>
        </w:rPr>
        <w:tab/>
      </w:r>
      <w:r>
        <w:rPr>
          <w:rFonts w:ascii="Times New Roman" w:hAnsi="Times New Roman"/>
          <w:noProof/>
          <w:color w:val="000000"/>
          <w:spacing w:val="5"/>
          <w:sz w:val="24"/>
          <w:szCs w:val="24"/>
          <w:lang w:val="tt-RU"/>
        </w:rPr>
        <w:tab/>
        <w:t xml:space="preserve">             </w:t>
      </w:r>
      <w:r>
        <w:rPr>
          <w:rFonts w:ascii="Times New Roman" w:hAnsi="Times New Roman"/>
          <w:noProof/>
          <w:color w:val="000000"/>
          <w:spacing w:val="4"/>
          <w:sz w:val="24"/>
          <w:szCs w:val="24"/>
          <w:lang w:val="tt-RU"/>
        </w:rPr>
        <w:t>Текстның эчтәлеген тулысыңча аңламыйча, орфоэпик кагыйдәләр</w:t>
      </w:r>
      <w:r>
        <w:rPr>
          <w:rFonts w:ascii="Times New Roman" w:hAnsi="Times New Roman"/>
          <w:noProof/>
          <w:color w:val="000000"/>
          <w:spacing w:val="4"/>
          <w:sz w:val="24"/>
          <w:szCs w:val="24"/>
          <w:lang w:val="tt-RU"/>
        </w:rPr>
        <w:softHyphen/>
      </w:r>
      <w:r>
        <w:rPr>
          <w:rFonts w:ascii="Times New Roman" w:hAnsi="Times New Roman"/>
          <w:noProof/>
          <w:color w:val="000000"/>
          <w:spacing w:val="5"/>
          <w:sz w:val="24"/>
          <w:szCs w:val="24"/>
          <w:lang w:val="tt-RU"/>
        </w:rPr>
        <w:t>не бозып укыганда, «2»ле куела.</w:t>
      </w:r>
      <w:r>
        <w:rPr>
          <w:rFonts w:ascii="Times New Roman" w:hAnsi="Times New Roman"/>
          <w:noProof/>
          <w:color w:val="000000"/>
          <w:spacing w:val="5"/>
          <w:sz w:val="24"/>
          <w:szCs w:val="24"/>
          <w:lang w:val="tt-RU"/>
        </w:rPr>
        <w:tab/>
      </w:r>
    </w:p>
    <w:p w:rsidR="00DA1AA0" w:rsidRDefault="00DA1AA0" w:rsidP="00DA1AA0">
      <w:pPr>
        <w:shd w:val="clear" w:color="auto" w:fill="FFFFFF"/>
        <w:spacing w:after="0"/>
        <w:ind w:left="65"/>
        <w:rPr>
          <w:rFonts w:ascii="Times New Roman" w:hAnsi="Times New Roman"/>
          <w:lang w:val="tt-RU"/>
        </w:rPr>
      </w:pPr>
      <w:r>
        <w:rPr>
          <w:rFonts w:ascii="Times New Roman" w:eastAsia="Times New Roman" w:hAnsi="Times New Roman"/>
          <w:b/>
          <w:bCs/>
          <w:noProof/>
          <w:spacing w:val="-9"/>
          <w:lang w:val="tt-RU"/>
        </w:rPr>
        <w:t>Контроль күчереп язуны бәяләү</w:t>
      </w:r>
    </w:p>
    <w:p w:rsidR="00DA1AA0" w:rsidRDefault="00DA1AA0" w:rsidP="00DA1AA0">
      <w:pPr>
        <w:shd w:val="clear" w:color="auto" w:fill="FFFFFF"/>
        <w:spacing w:before="43" w:after="0"/>
        <w:ind w:left="346"/>
        <w:rPr>
          <w:rFonts w:ascii="Times New Roman" w:hAnsi="Times New Roman"/>
          <w:lang w:val="tt-RU"/>
        </w:rPr>
      </w:pPr>
      <w:r>
        <w:rPr>
          <w:rFonts w:ascii="Times New Roman" w:eastAsia="Times New Roman" w:hAnsi="Times New Roman"/>
          <w:noProof/>
          <w:spacing w:val="-3"/>
          <w:lang w:val="tt-RU"/>
        </w:rPr>
        <w:t xml:space="preserve">Пөхтә, төгәл һәм орфографик хатасыз язылган эшкә </w:t>
      </w:r>
      <w:r>
        <w:rPr>
          <w:rFonts w:ascii="Times New Roman" w:eastAsia="Times New Roman" w:hAnsi="Times New Roman"/>
          <w:b/>
          <w:bCs/>
          <w:noProof/>
          <w:spacing w:val="-3"/>
          <w:lang w:val="tt-RU"/>
        </w:rPr>
        <w:t xml:space="preserve">«5»ле </w:t>
      </w:r>
      <w:r>
        <w:rPr>
          <w:rFonts w:ascii="Times New Roman" w:eastAsia="Times New Roman" w:hAnsi="Times New Roman"/>
          <w:noProof/>
          <w:spacing w:val="-3"/>
          <w:lang w:val="tt-RU"/>
        </w:rPr>
        <w:t>куела.</w:t>
      </w:r>
    </w:p>
    <w:p w:rsidR="00DA1AA0" w:rsidRDefault="00DA1AA0" w:rsidP="00DA1AA0">
      <w:pPr>
        <w:shd w:val="clear" w:color="auto" w:fill="FFFFFF"/>
        <w:spacing w:after="0"/>
        <w:ind w:left="7" w:right="7" w:firstLine="331"/>
        <w:rPr>
          <w:rFonts w:ascii="Times New Roman" w:hAnsi="Times New Roman"/>
          <w:lang w:val="tt-RU"/>
        </w:rPr>
      </w:pPr>
      <w:r>
        <w:rPr>
          <w:rFonts w:ascii="Times New Roman" w:eastAsia="Times New Roman" w:hAnsi="Times New Roman"/>
          <w:noProof/>
          <w:spacing w:val="-4"/>
          <w:lang w:val="tt-RU"/>
        </w:rPr>
        <w:t>Пөхтә, төгәл язылган, әмма 1—3 төзәтүе яки 1—2 орфографик ха</w:t>
      </w:r>
      <w:r>
        <w:rPr>
          <w:rFonts w:ascii="Times New Roman" w:eastAsia="Times New Roman" w:hAnsi="Times New Roman"/>
          <w:noProof/>
          <w:spacing w:val="-4"/>
          <w:lang w:val="tt-RU"/>
        </w:rPr>
        <w:softHyphen/>
      </w:r>
      <w:r>
        <w:rPr>
          <w:rFonts w:ascii="Times New Roman" w:eastAsia="Times New Roman" w:hAnsi="Times New Roman"/>
          <w:noProof/>
          <w:lang w:val="tt-RU"/>
        </w:rPr>
        <w:t xml:space="preserve">тасы булган эшкә </w:t>
      </w:r>
      <w:r>
        <w:rPr>
          <w:rFonts w:ascii="Times New Roman" w:eastAsia="Times New Roman" w:hAnsi="Times New Roman"/>
          <w:b/>
          <w:bCs/>
          <w:noProof/>
          <w:lang w:val="tt-RU"/>
        </w:rPr>
        <w:t xml:space="preserve">«4»ле </w:t>
      </w:r>
      <w:r>
        <w:rPr>
          <w:rFonts w:ascii="Times New Roman" w:eastAsia="Times New Roman" w:hAnsi="Times New Roman"/>
          <w:noProof/>
          <w:lang w:val="tt-RU"/>
        </w:rPr>
        <w:t>куела.</w:t>
      </w:r>
    </w:p>
    <w:p w:rsidR="00DA1AA0" w:rsidRDefault="00DA1AA0" w:rsidP="00DA1AA0">
      <w:pPr>
        <w:shd w:val="clear" w:color="auto" w:fill="FFFFFF"/>
        <w:spacing w:after="0"/>
        <w:ind w:left="14" w:firstLine="324"/>
        <w:rPr>
          <w:rFonts w:ascii="Times New Roman" w:hAnsi="Times New Roman"/>
          <w:lang w:val="tt-RU"/>
        </w:rPr>
      </w:pPr>
      <w:r>
        <w:rPr>
          <w:rFonts w:ascii="Times New Roman" w:eastAsia="Times New Roman" w:hAnsi="Times New Roman"/>
          <w:noProof/>
          <w:spacing w:val="-1"/>
          <w:lang w:val="tt-RU"/>
        </w:rPr>
        <w:t xml:space="preserve">Пөхтә һәм төгәл язылмаган, 4—5 төзәтүе яки 3—5 орфографик </w:t>
      </w:r>
      <w:r>
        <w:rPr>
          <w:rFonts w:ascii="Times New Roman" w:eastAsia="Times New Roman" w:hAnsi="Times New Roman"/>
          <w:noProof/>
          <w:lang w:val="tt-RU"/>
        </w:rPr>
        <w:t>хатасы булган эшкә «3»ле куела.</w:t>
      </w:r>
    </w:p>
    <w:p w:rsidR="00DA1AA0" w:rsidRDefault="00DA1AA0" w:rsidP="00DA1AA0">
      <w:pPr>
        <w:shd w:val="clear" w:color="auto" w:fill="FFFFFF"/>
        <w:spacing w:after="0"/>
        <w:ind w:left="14" w:right="7" w:firstLine="324"/>
        <w:rPr>
          <w:rFonts w:ascii="Times New Roman" w:hAnsi="Times New Roman"/>
          <w:lang w:val="tt-RU"/>
        </w:rPr>
      </w:pPr>
      <w:r>
        <w:rPr>
          <w:rFonts w:ascii="Times New Roman" w:eastAsia="Times New Roman" w:hAnsi="Times New Roman"/>
          <w:noProof/>
          <w:spacing w:val="-2"/>
          <w:lang w:val="tt-RU"/>
        </w:rPr>
        <w:t xml:space="preserve">Пөхтә һәм төгәл язылмаган, 6 яки артыграк орфографик хатасы </w:t>
      </w:r>
      <w:r>
        <w:rPr>
          <w:rFonts w:ascii="Times New Roman" w:eastAsia="Times New Roman" w:hAnsi="Times New Roman"/>
          <w:noProof/>
          <w:lang w:val="tt-RU"/>
        </w:rPr>
        <w:t xml:space="preserve">булган эшкә </w:t>
      </w:r>
      <w:r>
        <w:rPr>
          <w:rFonts w:ascii="Times New Roman" w:eastAsia="Times New Roman" w:hAnsi="Times New Roman"/>
          <w:b/>
          <w:bCs/>
          <w:noProof/>
          <w:lang w:val="tt-RU"/>
        </w:rPr>
        <w:t xml:space="preserve">«2»ле </w:t>
      </w:r>
      <w:r>
        <w:rPr>
          <w:rFonts w:ascii="Times New Roman" w:eastAsia="Times New Roman" w:hAnsi="Times New Roman"/>
          <w:noProof/>
          <w:lang w:val="tt-RU"/>
        </w:rPr>
        <w:t>куела.</w:t>
      </w:r>
    </w:p>
    <w:p w:rsidR="00DA1AA0" w:rsidRDefault="00DA1AA0" w:rsidP="00DA1AA0">
      <w:pPr>
        <w:shd w:val="clear" w:color="auto" w:fill="FFFFFF"/>
        <w:spacing w:before="216" w:after="0"/>
        <w:ind w:left="50"/>
        <w:rPr>
          <w:rFonts w:ascii="Times New Roman" w:hAnsi="Times New Roman"/>
          <w:lang w:val="tt-RU"/>
        </w:rPr>
      </w:pPr>
      <w:r>
        <w:rPr>
          <w:rFonts w:ascii="Times New Roman" w:eastAsia="Times New Roman" w:hAnsi="Times New Roman"/>
          <w:b/>
          <w:bCs/>
          <w:noProof/>
          <w:spacing w:val="-9"/>
          <w:lang w:val="tt-RU"/>
        </w:rPr>
        <w:t>Диктантны бәяләү</w:t>
      </w:r>
    </w:p>
    <w:p w:rsidR="00DA1AA0" w:rsidRDefault="00DA1AA0" w:rsidP="00DA1AA0">
      <w:pPr>
        <w:shd w:val="clear" w:color="auto" w:fill="FFFFFF"/>
        <w:spacing w:before="43" w:after="0"/>
        <w:ind w:left="14" w:firstLine="324"/>
        <w:rPr>
          <w:rFonts w:ascii="Times New Roman" w:hAnsi="Times New Roman"/>
          <w:lang w:val="tt-RU"/>
        </w:rPr>
      </w:pPr>
      <w:r>
        <w:rPr>
          <w:rFonts w:ascii="Times New Roman" w:eastAsia="Times New Roman" w:hAnsi="Times New Roman"/>
          <w:noProof/>
          <w:spacing w:val="-2"/>
          <w:lang w:val="tt-RU"/>
        </w:rPr>
        <w:t xml:space="preserve">Пөхтә һәм төгәл язылган,  орфографик хатаcыз язылган диктантка «5»ле </w:t>
      </w:r>
      <w:r>
        <w:rPr>
          <w:rFonts w:ascii="Times New Roman" w:eastAsia="Times New Roman" w:hAnsi="Times New Roman"/>
          <w:noProof/>
          <w:lang w:val="tt-RU"/>
        </w:rPr>
        <w:t>куела.</w:t>
      </w:r>
    </w:p>
    <w:p w:rsidR="00DA1AA0" w:rsidRDefault="00DA1AA0" w:rsidP="00DA1AA0">
      <w:pPr>
        <w:shd w:val="clear" w:color="auto" w:fill="FFFFFF"/>
        <w:spacing w:before="7" w:after="0"/>
        <w:ind w:left="14" w:firstLine="317"/>
        <w:rPr>
          <w:rFonts w:ascii="Times New Roman" w:hAnsi="Times New Roman"/>
          <w:lang w:val="tt-RU"/>
        </w:rPr>
      </w:pPr>
      <w:r>
        <w:rPr>
          <w:rFonts w:ascii="Times New Roman" w:eastAsia="Times New Roman" w:hAnsi="Times New Roman"/>
          <w:noProof/>
          <w:spacing w:val="-6"/>
          <w:lang w:val="tt-RU"/>
        </w:rPr>
        <w:t xml:space="preserve">Пөхтә һәм төгәл язылган, 2—3 орфографик хаталы диктантка </w:t>
      </w:r>
      <w:r>
        <w:rPr>
          <w:rFonts w:ascii="Times New Roman" w:eastAsia="Times New Roman" w:hAnsi="Times New Roman"/>
          <w:b/>
          <w:bCs/>
          <w:noProof/>
          <w:spacing w:val="-6"/>
          <w:lang w:val="tt-RU"/>
        </w:rPr>
        <w:t xml:space="preserve">«4»ле </w:t>
      </w:r>
      <w:r>
        <w:rPr>
          <w:rFonts w:ascii="Times New Roman" w:eastAsia="Times New Roman" w:hAnsi="Times New Roman"/>
          <w:noProof/>
          <w:lang w:val="tt-RU"/>
        </w:rPr>
        <w:t>куела.</w:t>
      </w:r>
    </w:p>
    <w:p w:rsidR="00DA1AA0" w:rsidRDefault="00DA1AA0" w:rsidP="00DA1AA0">
      <w:pPr>
        <w:shd w:val="clear" w:color="auto" w:fill="FFFFFF"/>
        <w:spacing w:before="7" w:after="0"/>
        <w:ind w:left="7" w:firstLine="324"/>
        <w:rPr>
          <w:rFonts w:ascii="Times New Roman" w:hAnsi="Times New Roman"/>
          <w:lang w:val="tt-RU"/>
        </w:rPr>
      </w:pPr>
      <w:r>
        <w:rPr>
          <w:rFonts w:ascii="Times New Roman" w:eastAsia="Times New Roman" w:hAnsi="Times New Roman"/>
          <w:noProof/>
          <w:spacing w:val="-2"/>
          <w:lang w:val="tt-RU"/>
        </w:rPr>
        <w:t xml:space="preserve">Пөхтә һәм төгәл язылмаган, 4—6 орфографик хаталы диктантка </w:t>
      </w:r>
      <w:r>
        <w:rPr>
          <w:rFonts w:ascii="Times New Roman" w:eastAsia="Times New Roman" w:hAnsi="Times New Roman"/>
          <w:b/>
          <w:bCs/>
          <w:noProof/>
          <w:lang w:val="tt-RU"/>
        </w:rPr>
        <w:t xml:space="preserve">«3»ле </w:t>
      </w:r>
      <w:r>
        <w:rPr>
          <w:rFonts w:ascii="Times New Roman" w:eastAsia="Times New Roman" w:hAnsi="Times New Roman"/>
          <w:noProof/>
          <w:lang w:val="tt-RU"/>
        </w:rPr>
        <w:t>куела.</w:t>
      </w:r>
    </w:p>
    <w:p w:rsidR="00DA1AA0" w:rsidRDefault="00DA1AA0" w:rsidP="00DA1AA0">
      <w:pPr>
        <w:shd w:val="clear" w:color="auto" w:fill="FFFFFF"/>
        <w:spacing w:before="7" w:after="0"/>
        <w:ind w:firstLine="331"/>
        <w:rPr>
          <w:rFonts w:ascii="Times New Roman" w:eastAsia="Times New Roman" w:hAnsi="Times New Roman"/>
          <w:noProof/>
          <w:lang w:val="tt-RU"/>
        </w:rPr>
      </w:pPr>
      <w:r>
        <w:rPr>
          <w:rFonts w:ascii="Times New Roman" w:eastAsia="Times New Roman" w:hAnsi="Times New Roman"/>
          <w:noProof/>
          <w:spacing w:val="-2"/>
          <w:lang w:val="tt-RU"/>
        </w:rPr>
        <w:t xml:space="preserve">Пөхтә һәм төгәл язылмаган, 7 яки артыграк орфографик хаталы </w:t>
      </w:r>
      <w:r>
        <w:rPr>
          <w:rFonts w:ascii="Times New Roman" w:eastAsia="Times New Roman" w:hAnsi="Times New Roman"/>
          <w:noProof/>
          <w:lang w:val="tt-RU"/>
        </w:rPr>
        <w:t xml:space="preserve">диктантка </w:t>
      </w:r>
      <w:r>
        <w:rPr>
          <w:rFonts w:ascii="Times New Roman" w:eastAsia="Times New Roman" w:hAnsi="Times New Roman"/>
          <w:b/>
          <w:bCs/>
          <w:noProof/>
          <w:lang w:val="tt-RU"/>
        </w:rPr>
        <w:t xml:space="preserve">«2»ле </w:t>
      </w:r>
      <w:r>
        <w:rPr>
          <w:rFonts w:ascii="Times New Roman" w:eastAsia="Times New Roman" w:hAnsi="Times New Roman"/>
          <w:noProof/>
          <w:lang w:val="tt-RU"/>
        </w:rPr>
        <w:t>куела.</w:t>
      </w:r>
    </w:p>
    <w:p w:rsidR="00DA1AA0" w:rsidRDefault="00DA1AA0" w:rsidP="00DA1AA0">
      <w:pPr>
        <w:shd w:val="clear" w:color="auto" w:fill="FFFFFF"/>
        <w:spacing w:before="223" w:after="0"/>
        <w:rPr>
          <w:rFonts w:ascii="Times New Roman" w:eastAsia="Times New Roman" w:hAnsi="Times New Roman"/>
          <w:b/>
          <w:bCs/>
          <w:noProof/>
          <w:spacing w:val="-8"/>
          <w:lang w:val="tt-RU"/>
        </w:rPr>
      </w:pPr>
    </w:p>
    <w:p w:rsidR="00DA1AA0" w:rsidRDefault="00DA1AA0" w:rsidP="00DA1AA0">
      <w:pPr>
        <w:shd w:val="clear" w:color="auto" w:fill="FFFFFF"/>
        <w:spacing w:after="0"/>
        <w:ind w:left="5" w:firstLine="322"/>
        <w:rPr>
          <w:rFonts w:ascii="Times New Roman" w:eastAsia="Calibri" w:hAnsi="Times New Roman"/>
          <w:lang w:val="tt-RU"/>
        </w:rPr>
      </w:pPr>
    </w:p>
    <w:p w:rsidR="00DA1AA0" w:rsidRDefault="00DA1AA0" w:rsidP="00DA1AA0">
      <w:pPr>
        <w:spacing w:after="0"/>
        <w:rPr>
          <w:rFonts w:ascii="Times New Roman" w:hAnsi="Times New Roman"/>
          <w:lang w:val="tt-RU"/>
        </w:rPr>
      </w:pPr>
      <w:r>
        <w:rPr>
          <w:rFonts w:ascii="Times New Roman" w:hAnsi="Times New Roman"/>
          <w:lang w:val="tt-RU"/>
        </w:rPr>
        <w:t>Укыту  Р.З.Хәйдарова, Г.М.Ахметзянова  “Күңелле татар теле”.Рус телендә төп гомуми белем бирү оешмалары өчен дәреслек (татар телен өйрәнүче укучылар өчен).  Казан, “Татармультфильм” нәшрияты, 2014.  ТР Мәгариф министрлыгы тарафыннан тәкъдим ителгән  дәреслеге  буенча алып  барыла.</w:t>
      </w:r>
    </w:p>
    <w:p w:rsidR="00DA1AA0" w:rsidRDefault="00DA1AA0" w:rsidP="00DA1AA0">
      <w:pPr>
        <w:widowControl w:val="0"/>
        <w:shd w:val="clear" w:color="auto" w:fill="FFFFFF"/>
        <w:autoSpaceDE w:val="0"/>
        <w:autoSpaceDN w:val="0"/>
        <w:adjustRightInd w:val="0"/>
        <w:spacing w:after="0"/>
        <w:rPr>
          <w:rFonts w:ascii="Times New Roman" w:hAnsi="Times New Roman"/>
          <w:b/>
          <w:bCs/>
          <w:lang w:val="tt-RU"/>
        </w:rPr>
      </w:pPr>
      <w:r>
        <w:rPr>
          <w:rFonts w:ascii="Times New Roman" w:hAnsi="Times New Roman"/>
          <w:b/>
          <w:bCs/>
          <w:lang w:val="tt-RU"/>
        </w:rPr>
        <w:t>Кулланылган әдәбият</w:t>
      </w:r>
    </w:p>
    <w:p w:rsidR="00DA1AA0" w:rsidRDefault="00DA1AA0" w:rsidP="00DA1AA0">
      <w:pPr>
        <w:widowControl w:val="0"/>
        <w:numPr>
          <w:ilvl w:val="0"/>
          <w:numId w:val="6"/>
        </w:numPr>
        <w:autoSpaceDE w:val="0"/>
        <w:autoSpaceDN w:val="0"/>
        <w:adjustRightInd w:val="0"/>
        <w:spacing w:after="0"/>
        <w:contextualSpacing/>
        <w:rPr>
          <w:rFonts w:ascii="Times New Roman" w:hAnsi="Times New Roman"/>
          <w:lang w:val="tt-RU"/>
        </w:rPr>
      </w:pPr>
      <w:r>
        <w:rPr>
          <w:rFonts w:ascii="Times New Roman" w:hAnsi="Times New Roman"/>
          <w:lang w:val="tt-RU"/>
        </w:rPr>
        <w:t>Р.З. Хәйдәрова, Р. Л. Малафеева “ Татарский язык в таблицах” Набере</w:t>
      </w:r>
      <w:r>
        <w:rPr>
          <w:rFonts w:ascii="Times New Roman" w:hAnsi="Times New Roman"/>
        </w:rPr>
        <w:t>ж</w:t>
      </w:r>
      <w:r>
        <w:rPr>
          <w:rFonts w:ascii="Times New Roman" w:hAnsi="Times New Roman"/>
          <w:lang w:val="tt-RU"/>
        </w:rPr>
        <w:t>ные Челны, 2005.</w:t>
      </w:r>
    </w:p>
    <w:p w:rsidR="00DA1AA0" w:rsidRDefault="00DA1AA0" w:rsidP="00DA1AA0">
      <w:pPr>
        <w:widowControl w:val="0"/>
        <w:numPr>
          <w:ilvl w:val="0"/>
          <w:numId w:val="6"/>
        </w:numPr>
        <w:autoSpaceDE w:val="0"/>
        <w:autoSpaceDN w:val="0"/>
        <w:adjustRightInd w:val="0"/>
        <w:spacing w:after="0"/>
        <w:contextualSpacing/>
        <w:rPr>
          <w:rFonts w:ascii="Times New Roman" w:hAnsi="Times New Roman"/>
          <w:lang w:val="tt-RU"/>
        </w:rPr>
      </w:pPr>
      <w:r>
        <w:rPr>
          <w:rFonts w:ascii="Times New Roman" w:hAnsi="Times New Roman"/>
          <w:lang w:val="tt-RU"/>
        </w:rPr>
        <w:t>Н.Г. Сазонова. Татар теленнән тестлар. Казан, “Гыйлем”, 2010 ел.</w:t>
      </w:r>
    </w:p>
    <w:p w:rsidR="00DA1AA0" w:rsidRDefault="00DA1AA0" w:rsidP="00DA1AA0">
      <w:pPr>
        <w:widowControl w:val="0"/>
        <w:numPr>
          <w:ilvl w:val="0"/>
          <w:numId w:val="6"/>
        </w:numPr>
        <w:autoSpaceDE w:val="0"/>
        <w:autoSpaceDN w:val="0"/>
        <w:adjustRightInd w:val="0"/>
        <w:spacing w:after="0"/>
        <w:contextualSpacing/>
        <w:rPr>
          <w:rFonts w:ascii="Times New Roman" w:hAnsi="Times New Roman"/>
          <w:lang w:val="tt-RU"/>
        </w:rPr>
      </w:pPr>
      <w:r>
        <w:rPr>
          <w:rFonts w:ascii="Times New Roman" w:hAnsi="Times New Roman"/>
          <w:lang w:val="tt-RU"/>
        </w:rPr>
        <w:t>Ф.С.Сафиуллина, К.С.Фәтхуллова, Н.Г.Сазонова. Татар теленнән контроль эшләр һәм тестлар. Гомуми урта белем бирүче рус мәктәпнең 5-11 сыйныфлары өчен. Казан-Тарих, 2003.</w:t>
      </w:r>
    </w:p>
    <w:p w:rsidR="00DA1AA0" w:rsidRDefault="00DA1AA0" w:rsidP="00DA1AA0">
      <w:pPr>
        <w:widowControl w:val="0"/>
        <w:numPr>
          <w:ilvl w:val="0"/>
          <w:numId w:val="6"/>
        </w:numPr>
        <w:shd w:val="clear" w:color="auto" w:fill="FFFFFF"/>
        <w:autoSpaceDE w:val="0"/>
        <w:autoSpaceDN w:val="0"/>
        <w:adjustRightInd w:val="0"/>
        <w:spacing w:after="0"/>
        <w:rPr>
          <w:rFonts w:ascii="Times New Roman" w:hAnsi="Times New Roman"/>
          <w:bCs/>
          <w:lang w:val="tt-RU"/>
        </w:rPr>
      </w:pPr>
      <w:r>
        <w:rPr>
          <w:rFonts w:ascii="Times New Roman" w:hAnsi="Times New Roman"/>
          <w:lang w:val="tt-RU"/>
        </w:rPr>
        <w:t xml:space="preserve">Ф.С.Сафиуллина .Татарский язык интенсивный курс.  Казань “Хэтер” 1998      </w:t>
      </w:r>
    </w:p>
    <w:p w:rsidR="00DA1AA0" w:rsidRDefault="00DA1AA0" w:rsidP="00DA1AA0">
      <w:pPr>
        <w:widowControl w:val="0"/>
        <w:numPr>
          <w:ilvl w:val="0"/>
          <w:numId w:val="6"/>
        </w:numPr>
        <w:shd w:val="clear" w:color="auto" w:fill="FFFFFF"/>
        <w:autoSpaceDE w:val="0"/>
        <w:autoSpaceDN w:val="0"/>
        <w:adjustRightInd w:val="0"/>
        <w:spacing w:after="0"/>
        <w:rPr>
          <w:rFonts w:ascii="Times New Roman" w:hAnsi="Times New Roman"/>
          <w:lang w:val="tt-RU"/>
        </w:rPr>
      </w:pPr>
      <w:r>
        <w:rPr>
          <w:rFonts w:ascii="Times New Roman" w:hAnsi="Times New Roman"/>
          <w:lang w:val="tt-RU"/>
        </w:rPr>
        <w:t>А.Ш.Әсадуллин. Татар  сөйләме,5 нче класс, Казан “Мәгариф”, 2002</w:t>
      </w:r>
    </w:p>
    <w:p w:rsidR="00A37A67" w:rsidRPr="00A37A67" w:rsidRDefault="00A37A67" w:rsidP="00A37A67">
      <w:pPr>
        <w:pStyle w:val="a6"/>
        <w:numPr>
          <w:ilvl w:val="0"/>
          <w:numId w:val="6"/>
        </w:numPr>
        <w:shd w:val="clear" w:color="auto" w:fill="FFFFFF"/>
        <w:spacing w:line="240" w:lineRule="auto"/>
        <w:jc w:val="center"/>
        <w:rPr>
          <w:rFonts w:ascii="Arial" w:eastAsia="Times New Roman" w:hAnsi="Arial" w:cs="Arial"/>
          <w:color w:val="000000"/>
          <w:sz w:val="21"/>
          <w:szCs w:val="21"/>
        </w:rPr>
      </w:pPr>
      <w:r w:rsidRPr="00A37A67">
        <w:rPr>
          <w:rFonts w:ascii="Times New Roman" w:eastAsia="Times New Roman" w:hAnsi="Times New Roman"/>
          <w:b/>
          <w:bCs/>
          <w:color w:val="000000"/>
          <w:sz w:val="21"/>
          <w:szCs w:val="21"/>
        </w:rPr>
        <w:t>Календарь-тематик план</w:t>
      </w:r>
    </w:p>
    <w:tbl>
      <w:tblPr>
        <w:tblpPr w:leftFromText="180" w:rightFromText="180" w:vertAnchor="page" w:horzAnchor="margin" w:tblpX="-359" w:tblpY="2161"/>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458"/>
        <w:gridCol w:w="7"/>
        <w:gridCol w:w="86"/>
        <w:gridCol w:w="567"/>
        <w:gridCol w:w="4512"/>
        <w:gridCol w:w="31"/>
        <w:gridCol w:w="27"/>
        <w:gridCol w:w="2943"/>
        <w:gridCol w:w="34"/>
        <w:gridCol w:w="1809"/>
        <w:gridCol w:w="33"/>
        <w:gridCol w:w="1384"/>
        <w:gridCol w:w="34"/>
        <w:gridCol w:w="958"/>
        <w:gridCol w:w="34"/>
        <w:gridCol w:w="108"/>
      </w:tblGrid>
      <w:tr w:rsidR="00346384" w:rsidTr="00152C4E">
        <w:tblPrEx>
          <w:tblCellMar>
            <w:top w:w="0" w:type="dxa"/>
            <w:bottom w:w="0" w:type="dxa"/>
          </w:tblCellMar>
        </w:tblPrEx>
        <w:trPr>
          <w:gridAfter w:val="1"/>
          <w:wAfter w:w="108" w:type="dxa"/>
          <w:trHeight w:val="300"/>
        </w:trPr>
        <w:tc>
          <w:tcPr>
            <w:tcW w:w="534" w:type="dxa"/>
            <w:vMerge w:val="restart"/>
          </w:tcPr>
          <w:p w:rsidR="00346384" w:rsidRPr="00D30A9E" w:rsidRDefault="00346384" w:rsidP="00346384">
            <w:pPr>
              <w:spacing w:after="0" w:line="240" w:lineRule="auto"/>
              <w:rPr>
                <w:rFonts w:ascii="Times New Roman" w:eastAsia="Times New Roman" w:hAnsi="Times New Roman" w:cs="Times New Roman"/>
                <w:sz w:val="24"/>
                <w:szCs w:val="24"/>
                <w:lang w:val="tt-RU"/>
              </w:rPr>
            </w:pPr>
            <w:r w:rsidRPr="00D30A9E">
              <w:rPr>
                <w:rFonts w:ascii="Times New Roman" w:eastAsia="Times New Roman" w:hAnsi="Times New Roman" w:cs="Times New Roman"/>
                <w:sz w:val="24"/>
                <w:szCs w:val="24"/>
                <w:lang w:val="tt-RU"/>
              </w:rPr>
              <w:lastRenderedPageBreak/>
              <w:t>№</w:t>
            </w:r>
          </w:p>
        </w:tc>
        <w:tc>
          <w:tcPr>
            <w:tcW w:w="2458" w:type="dxa"/>
            <w:vMerge w:val="restart"/>
          </w:tcPr>
          <w:p w:rsidR="00346384" w:rsidRPr="00D30A9E" w:rsidRDefault="00346384" w:rsidP="00346384">
            <w:pPr>
              <w:spacing w:after="0" w:line="240" w:lineRule="auto"/>
              <w:rPr>
                <w:rFonts w:ascii="Times New Roman" w:eastAsia="Times New Roman" w:hAnsi="Times New Roman" w:cs="Times New Roman"/>
                <w:sz w:val="24"/>
                <w:szCs w:val="24"/>
                <w:lang w:val="tt-RU"/>
              </w:rPr>
            </w:pPr>
            <w:r w:rsidRPr="00D30A9E">
              <w:rPr>
                <w:rFonts w:ascii="Times New Roman" w:eastAsia="Times New Roman" w:hAnsi="Times New Roman" w:cs="Times New Roman"/>
                <w:sz w:val="24"/>
                <w:szCs w:val="24"/>
                <w:lang w:val="tt-RU"/>
              </w:rPr>
              <w:t>Дәрес темасы</w:t>
            </w:r>
          </w:p>
        </w:tc>
        <w:tc>
          <w:tcPr>
            <w:tcW w:w="660" w:type="dxa"/>
            <w:gridSpan w:val="3"/>
            <w:vMerge w:val="restart"/>
          </w:tcPr>
          <w:p w:rsidR="00346384" w:rsidRPr="00D30A9E" w:rsidRDefault="00346384" w:rsidP="00346384">
            <w:pPr>
              <w:spacing w:after="0" w:line="240" w:lineRule="auto"/>
              <w:rPr>
                <w:rFonts w:ascii="Times New Roman" w:eastAsia="Times New Roman" w:hAnsi="Times New Roman" w:cs="Times New Roman"/>
                <w:sz w:val="24"/>
                <w:szCs w:val="24"/>
                <w:lang w:val="tt-RU"/>
              </w:rPr>
            </w:pPr>
            <w:r w:rsidRPr="00D30A9E">
              <w:rPr>
                <w:rFonts w:ascii="Times New Roman" w:eastAsia="Times New Roman" w:hAnsi="Times New Roman" w:cs="Times New Roman"/>
                <w:sz w:val="24"/>
                <w:szCs w:val="24"/>
                <w:lang w:val="tt-RU"/>
              </w:rPr>
              <w:t>Сәг.</w:t>
            </w:r>
          </w:p>
        </w:tc>
        <w:tc>
          <w:tcPr>
            <w:tcW w:w="7547" w:type="dxa"/>
            <w:gridSpan w:val="5"/>
          </w:tcPr>
          <w:p w:rsidR="00346384" w:rsidRPr="00D30A9E" w:rsidRDefault="00346384" w:rsidP="00346384">
            <w:pPr>
              <w:spacing w:after="0" w:line="240" w:lineRule="auto"/>
              <w:jc w:val="center"/>
              <w:rPr>
                <w:rFonts w:ascii="Times New Roman" w:eastAsia="Times New Roman" w:hAnsi="Times New Roman" w:cs="Times New Roman"/>
                <w:sz w:val="24"/>
                <w:szCs w:val="24"/>
                <w:lang w:val="tt-RU"/>
              </w:rPr>
            </w:pPr>
            <w:r w:rsidRPr="00D30A9E">
              <w:rPr>
                <w:rFonts w:ascii="Times New Roman" w:eastAsia="Times New Roman" w:hAnsi="Times New Roman" w:cs="Times New Roman"/>
                <w:sz w:val="24"/>
                <w:szCs w:val="24"/>
                <w:lang w:val="tt-RU"/>
              </w:rPr>
              <w:t>Планлаштырган нәтиҗә</w:t>
            </w:r>
          </w:p>
        </w:tc>
        <w:tc>
          <w:tcPr>
            <w:tcW w:w="1842" w:type="dxa"/>
            <w:gridSpan w:val="2"/>
          </w:tcPr>
          <w:p w:rsidR="00346384" w:rsidRPr="00D30A9E" w:rsidRDefault="00346384" w:rsidP="00346384">
            <w:pPr>
              <w:spacing w:after="0" w:line="240" w:lineRule="auto"/>
              <w:jc w:val="center"/>
              <w:rPr>
                <w:rFonts w:ascii="Times New Roman" w:eastAsia="Times New Roman" w:hAnsi="Times New Roman" w:cs="Times New Roman"/>
                <w:sz w:val="24"/>
                <w:szCs w:val="24"/>
                <w:lang w:val="tt-RU"/>
              </w:rPr>
            </w:pPr>
          </w:p>
        </w:tc>
        <w:tc>
          <w:tcPr>
            <w:tcW w:w="2410" w:type="dxa"/>
            <w:gridSpan w:val="4"/>
          </w:tcPr>
          <w:p w:rsidR="00346384" w:rsidRPr="00D30A9E" w:rsidRDefault="00346384" w:rsidP="00346384">
            <w:pPr>
              <w:spacing w:after="0" w:line="240" w:lineRule="auto"/>
              <w:jc w:val="center"/>
              <w:rPr>
                <w:rFonts w:ascii="Times New Roman" w:eastAsia="Times New Roman" w:hAnsi="Times New Roman" w:cs="Times New Roman"/>
                <w:sz w:val="24"/>
                <w:szCs w:val="24"/>
                <w:lang w:val="tt-RU"/>
              </w:rPr>
            </w:pPr>
            <w:r w:rsidRPr="00D30A9E">
              <w:rPr>
                <w:rFonts w:ascii="Times New Roman" w:eastAsia="Times New Roman" w:hAnsi="Times New Roman" w:cs="Times New Roman"/>
                <w:sz w:val="24"/>
                <w:szCs w:val="24"/>
                <w:lang w:val="tt-RU"/>
              </w:rPr>
              <w:t>Үтәлү вакыты</w:t>
            </w:r>
          </w:p>
        </w:tc>
      </w:tr>
      <w:tr w:rsidR="00346384" w:rsidTr="00152C4E">
        <w:tblPrEx>
          <w:tblCellMar>
            <w:top w:w="0" w:type="dxa"/>
            <w:bottom w:w="0" w:type="dxa"/>
          </w:tblCellMar>
        </w:tblPrEx>
        <w:trPr>
          <w:gridAfter w:val="1"/>
          <w:wAfter w:w="108" w:type="dxa"/>
          <w:trHeight w:val="237"/>
        </w:trPr>
        <w:tc>
          <w:tcPr>
            <w:tcW w:w="534" w:type="dxa"/>
            <w:vMerge/>
          </w:tcPr>
          <w:p w:rsidR="00346384" w:rsidRPr="00D30A9E" w:rsidRDefault="00346384" w:rsidP="00346384">
            <w:pPr>
              <w:spacing w:after="0" w:line="240" w:lineRule="auto"/>
              <w:rPr>
                <w:rFonts w:ascii="Times New Roman" w:eastAsia="Times New Roman" w:hAnsi="Times New Roman" w:cs="Times New Roman"/>
                <w:sz w:val="24"/>
                <w:szCs w:val="24"/>
                <w:lang w:val="tt-RU"/>
              </w:rPr>
            </w:pPr>
          </w:p>
        </w:tc>
        <w:tc>
          <w:tcPr>
            <w:tcW w:w="2458" w:type="dxa"/>
            <w:vMerge/>
          </w:tcPr>
          <w:p w:rsidR="00346384" w:rsidRPr="00D30A9E" w:rsidRDefault="00346384" w:rsidP="00346384">
            <w:pPr>
              <w:spacing w:after="0" w:line="240" w:lineRule="auto"/>
              <w:rPr>
                <w:rFonts w:ascii="Times New Roman" w:eastAsia="Times New Roman" w:hAnsi="Times New Roman" w:cs="Times New Roman"/>
                <w:sz w:val="24"/>
                <w:szCs w:val="24"/>
                <w:lang w:val="tt-RU"/>
              </w:rPr>
            </w:pPr>
          </w:p>
        </w:tc>
        <w:tc>
          <w:tcPr>
            <w:tcW w:w="660" w:type="dxa"/>
            <w:gridSpan w:val="3"/>
            <w:vMerge/>
          </w:tcPr>
          <w:p w:rsidR="00346384" w:rsidRPr="00D30A9E" w:rsidRDefault="00346384" w:rsidP="00346384">
            <w:pPr>
              <w:spacing w:after="0" w:line="240" w:lineRule="auto"/>
              <w:rPr>
                <w:rFonts w:ascii="Times New Roman" w:eastAsia="Times New Roman" w:hAnsi="Times New Roman" w:cs="Times New Roman"/>
                <w:sz w:val="24"/>
                <w:szCs w:val="24"/>
                <w:lang w:val="tt-RU"/>
              </w:rPr>
            </w:pPr>
          </w:p>
        </w:tc>
        <w:tc>
          <w:tcPr>
            <w:tcW w:w="4570" w:type="dxa"/>
            <w:gridSpan w:val="3"/>
          </w:tcPr>
          <w:p w:rsidR="00346384" w:rsidRPr="00D30A9E" w:rsidRDefault="00346384" w:rsidP="00346384">
            <w:pPr>
              <w:spacing w:after="0" w:line="240" w:lineRule="auto"/>
              <w:jc w:val="center"/>
              <w:rPr>
                <w:rFonts w:ascii="Times New Roman" w:eastAsia="Times New Roman" w:hAnsi="Times New Roman" w:cs="Times New Roman"/>
                <w:sz w:val="24"/>
                <w:szCs w:val="24"/>
                <w:lang w:val="tt-RU"/>
              </w:rPr>
            </w:pPr>
            <w:r w:rsidRPr="00D30A9E">
              <w:rPr>
                <w:rFonts w:ascii="Times New Roman" w:eastAsia="Times New Roman" w:hAnsi="Times New Roman" w:cs="Times New Roman"/>
                <w:sz w:val="24"/>
                <w:szCs w:val="24"/>
                <w:lang w:val="tt-RU"/>
              </w:rPr>
              <w:t>предмет</w:t>
            </w:r>
          </w:p>
        </w:tc>
        <w:tc>
          <w:tcPr>
            <w:tcW w:w="2977" w:type="dxa"/>
            <w:gridSpan w:val="2"/>
          </w:tcPr>
          <w:p w:rsidR="00346384" w:rsidRPr="00D30A9E" w:rsidRDefault="00346384" w:rsidP="00346384">
            <w:pPr>
              <w:spacing w:after="0" w:line="240" w:lineRule="auto"/>
              <w:jc w:val="center"/>
              <w:rPr>
                <w:rFonts w:ascii="Times New Roman" w:eastAsia="Times New Roman" w:hAnsi="Times New Roman" w:cs="Times New Roman"/>
                <w:sz w:val="24"/>
                <w:szCs w:val="24"/>
                <w:lang w:val="tt-RU"/>
              </w:rPr>
            </w:pPr>
            <w:r w:rsidRPr="00D30A9E">
              <w:rPr>
                <w:rFonts w:ascii="Times New Roman" w:eastAsia="Times New Roman" w:hAnsi="Times New Roman" w:cs="Times New Roman"/>
                <w:sz w:val="24"/>
                <w:szCs w:val="24"/>
                <w:lang w:val="tt-RU"/>
              </w:rPr>
              <w:t>метапредмет</w:t>
            </w:r>
          </w:p>
        </w:tc>
        <w:tc>
          <w:tcPr>
            <w:tcW w:w="1842" w:type="dxa"/>
            <w:gridSpan w:val="2"/>
          </w:tcPr>
          <w:p w:rsidR="00346384" w:rsidRPr="00D30A9E" w:rsidRDefault="00346384" w:rsidP="00346384">
            <w:pPr>
              <w:spacing w:after="0" w:line="240" w:lineRule="auto"/>
              <w:jc w:val="center"/>
              <w:rPr>
                <w:rFonts w:ascii="Times New Roman" w:eastAsia="Times New Roman" w:hAnsi="Times New Roman" w:cs="Times New Roman"/>
                <w:sz w:val="24"/>
                <w:szCs w:val="24"/>
                <w:lang w:val="tt-RU"/>
              </w:rPr>
            </w:pPr>
            <w:r w:rsidRPr="00D30A9E">
              <w:rPr>
                <w:rFonts w:ascii="Times New Roman" w:eastAsia="Times New Roman" w:hAnsi="Times New Roman" w:cs="Times New Roman"/>
                <w:sz w:val="24"/>
                <w:szCs w:val="24"/>
                <w:lang w:val="tt-RU"/>
              </w:rPr>
              <w:t>шәхси</w:t>
            </w:r>
          </w:p>
        </w:tc>
        <w:tc>
          <w:tcPr>
            <w:tcW w:w="1418" w:type="dxa"/>
            <w:gridSpan w:val="2"/>
          </w:tcPr>
          <w:p w:rsidR="00346384" w:rsidRPr="00D30A9E" w:rsidRDefault="00346384" w:rsidP="00346384">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План</w:t>
            </w:r>
          </w:p>
        </w:tc>
        <w:tc>
          <w:tcPr>
            <w:tcW w:w="992" w:type="dxa"/>
            <w:gridSpan w:val="2"/>
          </w:tcPr>
          <w:p w:rsidR="00346384" w:rsidRPr="00D30A9E" w:rsidRDefault="00346384" w:rsidP="00346384">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Факт</w:t>
            </w: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1"/>
          <w:wAfter w:w="108" w:type="dxa"/>
        </w:trPr>
        <w:tc>
          <w:tcPr>
            <w:tcW w:w="534" w:type="dxa"/>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r w:rsidRPr="001E280E">
              <w:rPr>
                <w:rFonts w:ascii="Times New Roman" w:eastAsia="Times New Roman" w:hAnsi="Times New Roman" w:cs="Times New Roman"/>
                <w:color w:val="000000"/>
                <w:sz w:val="20"/>
                <w:szCs w:val="20"/>
              </w:rPr>
              <w:t>1</w:t>
            </w:r>
          </w:p>
        </w:tc>
        <w:tc>
          <w:tcPr>
            <w:tcW w:w="2458" w:type="dxa"/>
            <w:tcBorders>
              <w:top w:val="outset" w:sz="6" w:space="0" w:color="auto"/>
              <w:left w:val="single" w:sz="4"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Яңа уку елы котлы булсын!</w:t>
            </w:r>
          </w:p>
        </w:tc>
        <w:tc>
          <w:tcPr>
            <w:tcW w:w="660" w:type="dxa"/>
            <w:gridSpan w:val="3"/>
            <w:tcBorders>
              <w:top w:val="outset" w:sz="6" w:space="0" w:color="auto"/>
              <w:left w:val="single" w:sz="4" w:space="0" w:color="auto"/>
              <w:bottom w:val="outset" w:sz="6" w:space="0" w:color="auto"/>
              <w:right w:val="single" w:sz="4" w:space="0" w:color="auto"/>
            </w:tcBorders>
            <w:tcMar>
              <w:top w:w="0" w:type="dxa"/>
              <w:left w:w="0" w:type="dxa"/>
              <w:bottom w:w="0" w:type="dxa"/>
              <w:right w:w="0" w:type="dxa"/>
            </w:tcMar>
          </w:tcPr>
          <w:p w:rsidR="00346384" w:rsidRDefault="00346384" w:rsidP="00346384">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rsidR="00346384" w:rsidRPr="001E280E" w:rsidRDefault="00346384" w:rsidP="00346384">
            <w:pPr>
              <w:spacing w:after="0" w:line="240" w:lineRule="auto"/>
              <w:rPr>
                <w:rFonts w:ascii="Times New Roman" w:eastAsia="Times New Roman" w:hAnsi="Times New Roman" w:cs="Times New Roman"/>
                <w:sz w:val="24"/>
                <w:szCs w:val="24"/>
              </w:rPr>
            </w:pPr>
          </w:p>
        </w:tc>
        <w:tc>
          <w:tcPr>
            <w:tcW w:w="4543" w:type="dxa"/>
            <w:gridSpan w:val="2"/>
            <w:tcBorders>
              <w:top w:val="outset" w:sz="6" w:space="0" w:color="auto"/>
              <w:left w:val="single" w:sz="4"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Исәнләшү, саубуллашу, яхшы теләкләр әйтү өчен кулланыла торган сүзләр, син алмашлыгын юнәлеш һәм төшем килешләрендә куллану</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Күршең белән хезмәттәшлек итү, аны бәйрәм белән котлау</w:t>
            </w:r>
          </w:p>
        </w:tc>
        <w:tc>
          <w:tcPr>
            <w:tcW w:w="3004" w:type="dxa"/>
            <w:gridSpan w:val="3"/>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Өлкәннәр һәм кечкенәләр белән исәнләшү, саубуллашу кагыйдәләре. Бәйрәм белән котлый, бер-береңә комплимент әйтә белү</w:t>
            </w:r>
          </w:p>
        </w:tc>
        <w:tc>
          <w:tcPr>
            <w:tcW w:w="1842" w:type="dxa"/>
            <w:gridSpan w:val="2"/>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Схема буенча җөмләләр төзү</w:t>
            </w:r>
          </w:p>
        </w:tc>
        <w:tc>
          <w:tcPr>
            <w:tcW w:w="1418" w:type="dxa"/>
            <w:gridSpan w:val="2"/>
            <w:tcBorders>
              <w:top w:val="outset" w:sz="6" w:space="0" w:color="auto"/>
              <w:left w:val="single" w:sz="4" w:space="0" w:color="auto"/>
              <w:bottom w:val="outset" w:sz="6" w:space="0" w:color="auto"/>
              <w:right w:val="single" w:sz="4" w:space="0" w:color="auto"/>
            </w:tcBorders>
            <w:tcMar>
              <w:top w:w="0" w:type="dxa"/>
              <w:left w:w="0" w:type="dxa"/>
              <w:bottom w:w="0" w:type="dxa"/>
              <w:right w:w="0" w:type="dxa"/>
            </w:tcMar>
            <w:hideMark/>
          </w:tcPr>
          <w:p w:rsidR="00346384" w:rsidRPr="00321CCD" w:rsidRDefault="00152C4E" w:rsidP="00346384">
            <w:pPr>
              <w:spacing w:after="0" w:line="294" w:lineRule="atLeast"/>
              <w:rPr>
                <w:rFonts w:ascii="Times New Roman" w:eastAsia="Times New Roman" w:hAnsi="Times New Roman" w:cs="Times New Roman"/>
                <w:sz w:val="24"/>
                <w:szCs w:val="24"/>
              </w:rPr>
            </w:pPr>
            <w:r w:rsidRPr="00321CCD">
              <w:rPr>
                <w:rFonts w:ascii="Times New Roman" w:eastAsia="Times New Roman" w:hAnsi="Times New Roman" w:cs="Times New Roman"/>
                <w:bCs/>
                <w:color w:val="000000"/>
                <w:sz w:val="24"/>
                <w:szCs w:val="24"/>
              </w:rPr>
              <w:t>3</w:t>
            </w:r>
            <w:r w:rsidR="00346384" w:rsidRPr="00321CCD">
              <w:rPr>
                <w:rFonts w:ascii="Times New Roman" w:eastAsia="Times New Roman" w:hAnsi="Times New Roman" w:cs="Times New Roman"/>
                <w:bCs/>
                <w:color w:val="000000"/>
                <w:sz w:val="24"/>
                <w:szCs w:val="24"/>
              </w:rPr>
              <w:t>.09</w:t>
            </w:r>
          </w:p>
        </w:tc>
        <w:tc>
          <w:tcPr>
            <w:tcW w:w="992" w:type="dxa"/>
            <w:gridSpan w:val="2"/>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1"/>
          <w:wAfter w:w="108"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r w:rsidRPr="001E280E">
              <w:rPr>
                <w:rFonts w:ascii="Times New Roman" w:eastAsia="Times New Roman" w:hAnsi="Times New Roman" w:cs="Times New Roman"/>
                <w:color w:val="000000"/>
                <w:sz w:val="20"/>
                <w:szCs w:val="20"/>
              </w:rPr>
              <w:t>2</w:t>
            </w:r>
          </w:p>
        </w:tc>
        <w:tc>
          <w:tcPr>
            <w:tcW w:w="2458" w:type="dxa"/>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Укыту-исәнләшү кагыйдәләре.</w:t>
            </w:r>
          </w:p>
        </w:tc>
        <w:tc>
          <w:tcPr>
            <w:tcW w:w="660" w:type="dxa"/>
            <w:gridSpan w:val="3"/>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Default="00346384" w:rsidP="00346384">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rsidR="00346384" w:rsidRPr="001E280E" w:rsidRDefault="00346384" w:rsidP="00346384">
            <w:pPr>
              <w:spacing w:after="0" w:line="240" w:lineRule="auto"/>
              <w:rPr>
                <w:rFonts w:ascii="Times New Roman" w:eastAsia="Times New Roman" w:hAnsi="Times New Roman" w:cs="Times New Roman"/>
                <w:sz w:val="24"/>
                <w:szCs w:val="24"/>
              </w:rPr>
            </w:pPr>
          </w:p>
        </w:tc>
        <w:tc>
          <w:tcPr>
            <w:tcW w:w="45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Исәнләшү, саубуллашу, бер – береңә комплимент әйтү өчен кулланыла торган сүзләр</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Күршең белән хезмәттәшлек итү.</w:t>
            </w:r>
          </w:p>
        </w:tc>
        <w:tc>
          <w:tcPr>
            <w:tcW w:w="3004"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Белем бәйрәме турында әңгәмә кора белү. Белем бәйрәме турында сөйләү.</w:t>
            </w:r>
          </w:p>
        </w:tc>
        <w:tc>
          <w:tcPr>
            <w:tcW w:w="184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Үз хезмәтеңне оештыра белү</w:t>
            </w:r>
          </w:p>
        </w:tc>
        <w:tc>
          <w:tcPr>
            <w:tcW w:w="1418"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321CCD" w:rsidRDefault="00152C4E" w:rsidP="00346384">
            <w:pPr>
              <w:spacing w:after="0" w:line="294" w:lineRule="atLeast"/>
              <w:rPr>
                <w:rFonts w:ascii="Times New Roman" w:eastAsia="Times New Roman" w:hAnsi="Times New Roman" w:cs="Times New Roman"/>
                <w:sz w:val="24"/>
                <w:szCs w:val="24"/>
              </w:rPr>
            </w:pPr>
            <w:r w:rsidRPr="00321CCD">
              <w:rPr>
                <w:rFonts w:ascii="Times New Roman" w:eastAsia="Times New Roman" w:hAnsi="Times New Roman" w:cs="Times New Roman"/>
                <w:bCs/>
                <w:color w:val="000000"/>
                <w:sz w:val="24"/>
                <w:szCs w:val="24"/>
              </w:rPr>
              <w:t>6</w:t>
            </w:r>
            <w:r w:rsidR="00346384" w:rsidRPr="00321CCD">
              <w:rPr>
                <w:rFonts w:ascii="Times New Roman" w:eastAsia="Times New Roman" w:hAnsi="Times New Roman" w:cs="Times New Roman"/>
                <w:bCs/>
                <w:color w:val="000000"/>
                <w:sz w:val="24"/>
                <w:szCs w:val="24"/>
              </w:rPr>
              <w:t>.09</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1"/>
          <w:wAfter w:w="108"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r w:rsidRPr="001E280E">
              <w:rPr>
                <w:rFonts w:ascii="Times New Roman" w:eastAsia="Times New Roman" w:hAnsi="Times New Roman" w:cs="Times New Roman"/>
                <w:color w:val="000000"/>
                <w:sz w:val="20"/>
                <w:szCs w:val="20"/>
              </w:rPr>
              <w:t>3</w:t>
            </w:r>
          </w:p>
        </w:tc>
        <w:tc>
          <w:tcPr>
            <w:tcW w:w="2458" w:type="dxa"/>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sz w:val="24"/>
                <w:szCs w:val="24"/>
              </w:rPr>
              <w:t>“</w:t>
            </w:r>
            <w:r w:rsidRPr="001E280E">
              <w:rPr>
                <w:rFonts w:ascii="Times New Roman" w:eastAsia="Times New Roman" w:hAnsi="Times New Roman" w:cs="Times New Roman"/>
              </w:rPr>
              <w:t>Мәктәптә” темасына караган лексик-грамматик материал.</w:t>
            </w:r>
          </w:p>
        </w:tc>
        <w:tc>
          <w:tcPr>
            <w:tcW w:w="660" w:type="dxa"/>
            <w:gridSpan w:val="3"/>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Уку-язу әсбапларының барлыгын, юклыгын, кайда икәнлекләрен әйтә белү, үзеңә сорый белү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Мәктәпкә, белем алуга карата ихтирамлы карашта булу, белем алуга кызыксыну уяту</w:t>
            </w:r>
          </w:p>
        </w:tc>
        <w:tc>
          <w:tcPr>
            <w:tcW w:w="3004"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Уку-язу әсбапларының барлыгын, юклыгын, кайда икәнлекләрен әйтә белү, үзеңә сорый белү</w:t>
            </w:r>
          </w:p>
        </w:tc>
        <w:tc>
          <w:tcPr>
            <w:tcW w:w="184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Парларда эшли белү</w:t>
            </w:r>
          </w:p>
        </w:tc>
        <w:tc>
          <w:tcPr>
            <w:tcW w:w="1418"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321CCD" w:rsidRDefault="00152C4E" w:rsidP="00346384">
            <w:pPr>
              <w:spacing w:after="0" w:line="294" w:lineRule="atLeast"/>
              <w:rPr>
                <w:rFonts w:ascii="Times New Roman" w:eastAsia="Times New Roman" w:hAnsi="Times New Roman" w:cs="Times New Roman"/>
                <w:sz w:val="24"/>
                <w:szCs w:val="24"/>
              </w:rPr>
            </w:pPr>
            <w:r w:rsidRPr="00321CCD">
              <w:rPr>
                <w:rFonts w:ascii="Times New Roman" w:eastAsia="Times New Roman" w:hAnsi="Times New Roman" w:cs="Times New Roman"/>
                <w:bCs/>
                <w:color w:val="000000"/>
                <w:sz w:val="24"/>
                <w:szCs w:val="24"/>
              </w:rPr>
              <w:t>10.0</w:t>
            </w:r>
            <w:r w:rsidR="00346384" w:rsidRPr="00321CCD">
              <w:rPr>
                <w:rFonts w:ascii="Times New Roman" w:eastAsia="Times New Roman" w:hAnsi="Times New Roman" w:cs="Times New Roman"/>
                <w:bCs/>
                <w:color w:val="000000"/>
                <w:sz w:val="24"/>
                <w:szCs w:val="24"/>
              </w:rPr>
              <w:t>9</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1"/>
          <w:wAfter w:w="108"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r w:rsidRPr="001E280E">
              <w:rPr>
                <w:rFonts w:ascii="Times New Roman" w:eastAsia="Times New Roman" w:hAnsi="Times New Roman" w:cs="Times New Roman"/>
                <w:color w:val="000000"/>
                <w:sz w:val="20"/>
                <w:szCs w:val="20"/>
              </w:rPr>
              <w:t>4</w:t>
            </w:r>
          </w:p>
        </w:tc>
        <w:tc>
          <w:tcPr>
            <w:tcW w:w="2458" w:type="dxa"/>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Исемнәрнең килеш белән төрләнеше.</w:t>
            </w:r>
          </w:p>
        </w:tc>
        <w:tc>
          <w:tcPr>
            <w:tcW w:w="660" w:type="dxa"/>
            <w:gridSpan w:val="3"/>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Default="00346384" w:rsidP="00346384">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rsidR="00346384" w:rsidRPr="001E280E" w:rsidRDefault="00346384" w:rsidP="00346384">
            <w:pPr>
              <w:spacing w:after="0" w:line="240" w:lineRule="auto"/>
              <w:rPr>
                <w:rFonts w:ascii="Times New Roman" w:eastAsia="Times New Roman" w:hAnsi="Times New Roman" w:cs="Times New Roman"/>
                <w:sz w:val="24"/>
                <w:szCs w:val="24"/>
              </w:rPr>
            </w:pPr>
          </w:p>
        </w:tc>
        <w:tc>
          <w:tcPr>
            <w:tcW w:w="45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Мин, син алмашлыкларын юнәлеш һәм төшем килешләрендә куллану, исемнәрнең килеш белән төрләнешен кабатлау</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дәрескә кирәкле уку-язу әсбапларын әзерләү һәм аларга сакчыл караш булдыру</w:t>
            </w:r>
          </w:p>
        </w:tc>
        <w:tc>
          <w:tcPr>
            <w:tcW w:w="3004"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Мәктәптә белем бәйрәме турында сөйли белү. Парлап һәм төркемнәрдә эшләү.</w:t>
            </w:r>
          </w:p>
        </w:tc>
        <w:tc>
          <w:tcPr>
            <w:tcW w:w="184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Лексик минимумны телдән тикшерү. Схема буенча җөмләләр төзи белү</w:t>
            </w:r>
          </w:p>
        </w:tc>
        <w:tc>
          <w:tcPr>
            <w:tcW w:w="1418"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152C4E"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13</w:t>
            </w:r>
            <w:r w:rsidR="00346384" w:rsidRPr="001E280E">
              <w:rPr>
                <w:rFonts w:ascii="Times New Roman" w:eastAsia="Times New Roman" w:hAnsi="Times New Roman" w:cs="Times New Roman"/>
              </w:rPr>
              <w:t>.09</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1"/>
          <w:wAfter w:w="108"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r w:rsidRPr="001E280E">
              <w:rPr>
                <w:rFonts w:ascii="Times New Roman" w:eastAsia="Times New Roman" w:hAnsi="Times New Roman" w:cs="Times New Roman"/>
                <w:color w:val="000000"/>
                <w:sz w:val="20"/>
                <w:szCs w:val="20"/>
              </w:rPr>
              <w:t>5</w:t>
            </w:r>
          </w:p>
        </w:tc>
        <w:tc>
          <w:tcPr>
            <w:tcW w:w="2458" w:type="dxa"/>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sz w:val="24"/>
                <w:szCs w:val="24"/>
              </w:rPr>
              <w:t>“</w:t>
            </w:r>
            <w:r w:rsidRPr="001E280E">
              <w:rPr>
                <w:rFonts w:ascii="Times New Roman" w:eastAsia="Times New Roman" w:hAnsi="Times New Roman" w:cs="Times New Roman"/>
              </w:rPr>
              <w:t>Мәктәптә Белем бәйрәме” текстындагы лексик-грамматик материал.</w:t>
            </w:r>
          </w:p>
        </w:tc>
        <w:tc>
          <w:tcPr>
            <w:tcW w:w="660" w:type="dxa"/>
            <w:gridSpan w:val="3"/>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Белем бәйрәме турында әңгәмә оештыру. Бәйрәм турында сөйләшү. Темага кагылышлы лексика өстендә эшләү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шәхесара һәм мәдәниятара аралашуда татар теленә карата ихтирамлы караш булдыру һәм аны яхшы өйрәнү теләге тудыру</w:t>
            </w:r>
          </w:p>
        </w:tc>
        <w:tc>
          <w:tcPr>
            <w:tcW w:w="3004"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Мәктәптә белем бәйрәме турында сөйли белү. Россиянең, Татарстанның дәүләт гимны турында сөйләшү</w:t>
            </w:r>
          </w:p>
        </w:tc>
        <w:tc>
          <w:tcPr>
            <w:tcW w:w="184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Фронталь әңгәмә, индивидуаль тикшерү</w:t>
            </w:r>
          </w:p>
        </w:tc>
        <w:tc>
          <w:tcPr>
            <w:tcW w:w="1418"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321CCD" w:rsidRDefault="00152C4E" w:rsidP="00346384">
            <w:pPr>
              <w:spacing w:after="0" w:line="294" w:lineRule="atLeast"/>
              <w:rPr>
                <w:rFonts w:ascii="Times New Roman" w:eastAsia="Times New Roman" w:hAnsi="Times New Roman" w:cs="Times New Roman"/>
                <w:sz w:val="24"/>
                <w:szCs w:val="24"/>
              </w:rPr>
            </w:pPr>
            <w:r w:rsidRPr="00321CCD">
              <w:rPr>
                <w:rFonts w:ascii="Times New Roman" w:eastAsia="Times New Roman" w:hAnsi="Times New Roman" w:cs="Times New Roman"/>
                <w:bCs/>
                <w:color w:val="000000"/>
                <w:sz w:val="24"/>
                <w:szCs w:val="24"/>
              </w:rPr>
              <w:t>17</w:t>
            </w:r>
            <w:r w:rsidR="00346384" w:rsidRPr="00321CCD">
              <w:rPr>
                <w:rFonts w:ascii="Times New Roman" w:eastAsia="Times New Roman" w:hAnsi="Times New Roman" w:cs="Times New Roman"/>
                <w:bCs/>
                <w:color w:val="000000"/>
                <w:sz w:val="24"/>
                <w:szCs w:val="24"/>
              </w:rPr>
              <w:t>.09</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1"/>
          <w:wAfter w:w="108"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r w:rsidRPr="001E280E">
              <w:rPr>
                <w:rFonts w:ascii="Times New Roman" w:eastAsia="Times New Roman" w:hAnsi="Times New Roman" w:cs="Times New Roman"/>
                <w:color w:val="000000"/>
                <w:sz w:val="20"/>
                <w:szCs w:val="20"/>
              </w:rPr>
              <w:t>6</w:t>
            </w:r>
          </w:p>
        </w:tc>
        <w:tc>
          <w:tcPr>
            <w:tcW w:w="2458" w:type="dxa"/>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Мәктәптә Белем бәйрәме.</w:t>
            </w:r>
          </w:p>
        </w:tc>
        <w:tc>
          <w:tcPr>
            <w:tcW w:w="660" w:type="dxa"/>
            <w:gridSpan w:val="3"/>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Default="00346384" w:rsidP="00346384">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rsidR="00346384" w:rsidRPr="001E280E" w:rsidRDefault="00346384" w:rsidP="00346384">
            <w:pPr>
              <w:spacing w:after="0" w:line="240" w:lineRule="auto"/>
              <w:rPr>
                <w:rFonts w:ascii="Times New Roman" w:eastAsia="Times New Roman" w:hAnsi="Times New Roman" w:cs="Times New Roman"/>
                <w:sz w:val="24"/>
                <w:szCs w:val="24"/>
              </w:rPr>
            </w:pPr>
          </w:p>
        </w:tc>
        <w:tc>
          <w:tcPr>
            <w:tcW w:w="45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Текст өстендә эш, биремнәр үтәү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әхлакый кагыйдәләрдә ориентлашу, аларны үтәүнең мәҗбүрилеген аңлау</w:t>
            </w:r>
          </w:p>
        </w:tc>
        <w:tc>
          <w:tcPr>
            <w:tcW w:w="3004"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Тема буенча әңгәмәдәшеңнең фикерен тыңлый, аңа туры килерлек җавап бирә белү</w:t>
            </w:r>
          </w:p>
        </w:tc>
        <w:tc>
          <w:tcPr>
            <w:tcW w:w="184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Мөстәкыйль эшли белү</w:t>
            </w:r>
          </w:p>
        </w:tc>
        <w:tc>
          <w:tcPr>
            <w:tcW w:w="1418"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321CCD" w:rsidRDefault="00152C4E" w:rsidP="00346384">
            <w:pPr>
              <w:spacing w:after="0" w:line="294" w:lineRule="atLeast"/>
              <w:rPr>
                <w:rFonts w:ascii="Times New Roman" w:eastAsia="Times New Roman" w:hAnsi="Times New Roman" w:cs="Times New Roman"/>
                <w:sz w:val="24"/>
                <w:szCs w:val="24"/>
              </w:rPr>
            </w:pPr>
            <w:r w:rsidRPr="00321CCD">
              <w:rPr>
                <w:rFonts w:ascii="Times New Roman" w:eastAsia="Times New Roman" w:hAnsi="Times New Roman" w:cs="Times New Roman"/>
                <w:bCs/>
                <w:color w:val="000000"/>
                <w:sz w:val="24"/>
                <w:szCs w:val="24"/>
              </w:rPr>
              <w:t>20</w:t>
            </w:r>
            <w:r w:rsidR="00346384" w:rsidRPr="00321CCD">
              <w:rPr>
                <w:rFonts w:ascii="Times New Roman" w:eastAsia="Times New Roman" w:hAnsi="Times New Roman" w:cs="Times New Roman"/>
                <w:bCs/>
                <w:color w:val="000000"/>
                <w:sz w:val="24"/>
                <w:szCs w:val="24"/>
              </w:rPr>
              <w:t>.09</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1"/>
          <w:wAfter w:w="108"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r w:rsidRPr="001E280E">
              <w:rPr>
                <w:rFonts w:ascii="Times New Roman" w:eastAsia="Times New Roman" w:hAnsi="Times New Roman" w:cs="Times New Roman"/>
                <w:color w:val="000000"/>
                <w:sz w:val="20"/>
                <w:szCs w:val="20"/>
              </w:rPr>
              <w:t>7</w:t>
            </w:r>
          </w:p>
        </w:tc>
        <w:tc>
          <w:tcPr>
            <w:tcW w:w="2465" w:type="dxa"/>
            <w:gridSpan w:val="2"/>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Сүзлек диктанты. Исемнәрнең килеш белән төрләнеше.</w:t>
            </w:r>
          </w:p>
        </w:tc>
        <w:tc>
          <w:tcPr>
            <w:tcW w:w="653" w:type="dxa"/>
            <w:gridSpan w:val="2"/>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Default="00346384" w:rsidP="00346384">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rsidR="00346384" w:rsidRDefault="00346384" w:rsidP="00346384">
            <w:pPr>
              <w:rPr>
                <w:rFonts w:ascii="Times New Roman" w:eastAsia="Times New Roman" w:hAnsi="Times New Roman" w:cs="Times New Roman"/>
                <w:sz w:val="24"/>
                <w:szCs w:val="24"/>
              </w:rPr>
            </w:pPr>
          </w:p>
          <w:p w:rsidR="00346384" w:rsidRPr="001E280E" w:rsidRDefault="00346384" w:rsidP="00346384">
            <w:pPr>
              <w:spacing w:after="0" w:line="240" w:lineRule="auto"/>
              <w:rPr>
                <w:rFonts w:ascii="Times New Roman" w:eastAsia="Times New Roman" w:hAnsi="Times New Roman" w:cs="Times New Roman"/>
                <w:sz w:val="24"/>
                <w:szCs w:val="24"/>
              </w:rPr>
            </w:pPr>
          </w:p>
        </w:tc>
        <w:tc>
          <w:tcPr>
            <w:tcW w:w="45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Исемнәрнең килеш белән төрләнешен кабатлау, аны ныгытуга биремнәр үтәү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sz w:val="24"/>
                <w:szCs w:val="24"/>
              </w:rPr>
              <w:t>“</w:t>
            </w:r>
            <w:r w:rsidRPr="001E280E">
              <w:rPr>
                <w:rFonts w:ascii="Times New Roman" w:eastAsia="Times New Roman" w:hAnsi="Times New Roman" w:cs="Times New Roman"/>
              </w:rPr>
              <w:t>башкаларга карата түземлелек, кайгыртучанлык хисләре формалаштыру</w:t>
            </w:r>
          </w:p>
        </w:tc>
        <w:tc>
          <w:tcPr>
            <w:tcW w:w="3004"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Исемнәрнең күплек санда тартым белән төрләнешен сөйләмдә дөрес куллану</w:t>
            </w:r>
          </w:p>
        </w:tc>
        <w:tc>
          <w:tcPr>
            <w:tcW w:w="184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Сүзлек диктанты язу. Парларда эшли белү</w:t>
            </w:r>
          </w:p>
        </w:tc>
        <w:tc>
          <w:tcPr>
            <w:tcW w:w="1418"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152C4E"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24</w:t>
            </w:r>
            <w:r w:rsidR="00346384" w:rsidRPr="001E280E">
              <w:rPr>
                <w:rFonts w:ascii="Times New Roman" w:eastAsia="Times New Roman" w:hAnsi="Times New Roman" w:cs="Times New Roman"/>
              </w:rPr>
              <w:t>.09</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1"/>
          <w:wAfter w:w="108"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r w:rsidRPr="001E280E">
              <w:rPr>
                <w:rFonts w:ascii="Times New Roman" w:eastAsia="Times New Roman" w:hAnsi="Times New Roman" w:cs="Times New Roman"/>
                <w:color w:val="000000"/>
                <w:sz w:val="20"/>
                <w:szCs w:val="20"/>
              </w:rPr>
              <w:lastRenderedPageBreak/>
              <w:t>8</w:t>
            </w:r>
          </w:p>
        </w:tc>
        <w:tc>
          <w:tcPr>
            <w:tcW w:w="2465" w:type="dxa"/>
            <w:gridSpan w:val="2"/>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Исемнәрнең берлек санда тартым белән төрләнеше.</w:t>
            </w:r>
          </w:p>
        </w:tc>
        <w:tc>
          <w:tcPr>
            <w:tcW w:w="653" w:type="dxa"/>
            <w:gridSpan w:val="2"/>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Default="00346384" w:rsidP="00346384">
            <w:pPr>
              <w:rPr>
                <w:rFonts w:ascii="Times New Roman" w:eastAsia="Times New Roman" w:hAnsi="Times New Roman" w:cs="Times New Roman"/>
                <w:sz w:val="24"/>
                <w:szCs w:val="24"/>
              </w:rPr>
            </w:pPr>
          </w:p>
          <w:p w:rsidR="00346384" w:rsidRDefault="00346384" w:rsidP="00346384">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rsidR="00346384" w:rsidRPr="001E280E" w:rsidRDefault="00346384" w:rsidP="00346384">
            <w:pPr>
              <w:spacing w:after="0" w:line="240" w:lineRule="auto"/>
              <w:rPr>
                <w:rFonts w:ascii="Times New Roman" w:eastAsia="Times New Roman" w:hAnsi="Times New Roman" w:cs="Times New Roman"/>
                <w:sz w:val="24"/>
                <w:szCs w:val="24"/>
              </w:rPr>
            </w:pPr>
          </w:p>
        </w:tc>
        <w:tc>
          <w:tcPr>
            <w:tcW w:w="45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Исемнәрнең берлек санда тартым белән төрләнешен искә төшерү. Язма эш, хата, хаталы, хатасыз, мисал, мәсәлә сүзләрен кулланылышка кертү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кагыйдәләрне, күрсәтмәләрне истә тотып әдәпле аралаша белү сәләтен үстерү</w:t>
            </w:r>
          </w:p>
        </w:tc>
        <w:tc>
          <w:tcPr>
            <w:tcW w:w="3004"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әңгәмәдәшеңнең фикерен тыңлый, аңа туры килерлек җавап бирә белү</w:t>
            </w:r>
          </w:p>
        </w:tc>
        <w:tc>
          <w:tcPr>
            <w:tcW w:w="184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Күнегүләр эшли алу, күрсәтмәлелектән файдалана белү</w:t>
            </w:r>
          </w:p>
        </w:tc>
        <w:tc>
          <w:tcPr>
            <w:tcW w:w="1418"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321CCD" w:rsidRDefault="00152C4E" w:rsidP="00346384">
            <w:pPr>
              <w:spacing w:after="0" w:line="294" w:lineRule="atLeast"/>
              <w:rPr>
                <w:rFonts w:ascii="Times New Roman" w:eastAsia="Times New Roman" w:hAnsi="Times New Roman" w:cs="Times New Roman"/>
                <w:sz w:val="24"/>
                <w:szCs w:val="24"/>
              </w:rPr>
            </w:pPr>
            <w:r w:rsidRPr="00321CCD">
              <w:rPr>
                <w:rFonts w:ascii="Times New Roman" w:eastAsia="Times New Roman" w:hAnsi="Times New Roman" w:cs="Times New Roman"/>
                <w:bCs/>
                <w:color w:val="000000"/>
                <w:sz w:val="24"/>
                <w:szCs w:val="24"/>
              </w:rPr>
              <w:t>27</w:t>
            </w:r>
            <w:r w:rsidR="00346384" w:rsidRPr="00321CCD">
              <w:rPr>
                <w:rFonts w:ascii="Times New Roman" w:eastAsia="Times New Roman" w:hAnsi="Times New Roman" w:cs="Times New Roman"/>
                <w:bCs/>
                <w:color w:val="000000"/>
                <w:sz w:val="24"/>
                <w:szCs w:val="24"/>
              </w:rPr>
              <w:t>.09</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1"/>
          <w:wAfter w:w="108"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r w:rsidRPr="001E280E">
              <w:rPr>
                <w:rFonts w:ascii="Times New Roman" w:eastAsia="Times New Roman" w:hAnsi="Times New Roman" w:cs="Times New Roman"/>
                <w:color w:val="000000"/>
                <w:sz w:val="20"/>
                <w:szCs w:val="20"/>
              </w:rPr>
              <w:t>9</w:t>
            </w:r>
          </w:p>
        </w:tc>
        <w:tc>
          <w:tcPr>
            <w:tcW w:w="2465" w:type="dxa"/>
            <w:gridSpan w:val="2"/>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Тартымлы исемнәрнең сөйләмдә кулланылышы.</w:t>
            </w:r>
          </w:p>
        </w:tc>
        <w:tc>
          <w:tcPr>
            <w:tcW w:w="653" w:type="dxa"/>
            <w:gridSpan w:val="2"/>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Тартымлы исемнәрне сөйләмдә дөрес куллану</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Сыйныфташларыңа карата ихтирамлы карашта булу</w:t>
            </w:r>
          </w:p>
        </w:tc>
        <w:tc>
          <w:tcPr>
            <w:tcW w:w="3004"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sz w:val="24"/>
                <w:szCs w:val="24"/>
              </w:rPr>
              <w:t>“</w:t>
            </w:r>
            <w:r w:rsidRPr="001E280E">
              <w:rPr>
                <w:rFonts w:ascii="Times New Roman" w:eastAsia="Times New Roman" w:hAnsi="Times New Roman" w:cs="Times New Roman"/>
                <w:i/>
                <w:iCs/>
              </w:rPr>
              <w:t>Минем мәктәбемдә”</w:t>
            </w:r>
            <w:r w:rsidRPr="001E280E">
              <w:rPr>
                <w:rFonts w:ascii="Times New Roman" w:eastAsia="Times New Roman" w:hAnsi="Times New Roman" w:cs="Times New Roman"/>
              </w:rPr>
              <w:t>төзелмәсен сөйләмдә дөрес куллану</w:t>
            </w:r>
          </w:p>
        </w:tc>
        <w:tc>
          <w:tcPr>
            <w:tcW w:w="184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Парларда эшли белү, диалоглар төзү</w:t>
            </w:r>
          </w:p>
        </w:tc>
        <w:tc>
          <w:tcPr>
            <w:tcW w:w="1418"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152C4E"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1.10</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1"/>
          <w:wAfter w:w="108"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10</w:t>
            </w:r>
          </w:p>
        </w:tc>
        <w:tc>
          <w:tcPr>
            <w:tcW w:w="2465" w:type="dxa"/>
            <w:gridSpan w:val="2"/>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Исемнәрнең күплек санда тартым белән төрләнеше.</w:t>
            </w:r>
          </w:p>
        </w:tc>
        <w:tc>
          <w:tcPr>
            <w:tcW w:w="653" w:type="dxa"/>
            <w:gridSpan w:val="2"/>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Default="00346384" w:rsidP="00346384">
            <w:pPr>
              <w:rPr>
                <w:rFonts w:ascii="Times New Roman" w:eastAsia="Times New Roman" w:hAnsi="Times New Roman" w:cs="Times New Roman"/>
                <w:sz w:val="24"/>
                <w:szCs w:val="24"/>
              </w:rPr>
            </w:pPr>
          </w:p>
          <w:p w:rsidR="00346384" w:rsidRDefault="00346384" w:rsidP="00346384">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rsidR="00346384" w:rsidRPr="001E280E" w:rsidRDefault="00346384" w:rsidP="00346384">
            <w:pPr>
              <w:spacing w:after="0" w:line="240" w:lineRule="auto"/>
              <w:rPr>
                <w:rFonts w:ascii="Times New Roman" w:eastAsia="Times New Roman" w:hAnsi="Times New Roman" w:cs="Times New Roman"/>
                <w:sz w:val="24"/>
                <w:szCs w:val="24"/>
              </w:rPr>
            </w:pPr>
          </w:p>
        </w:tc>
        <w:tc>
          <w:tcPr>
            <w:tcW w:w="45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Исемнәрнең күплек санда тартым белән төрләнешен белү.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Сыйныфташларыңа карата ихтирамлы карашта булу</w:t>
            </w:r>
          </w:p>
        </w:tc>
        <w:tc>
          <w:tcPr>
            <w:tcW w:w="3004"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Исемнәрнең күплек санда тартым белән төрләнешен сөйләмдә дөрес куллану</w:t>
            </w:r>
          </w:p>
        </w:tc>
        <w:tc>
          <w:tcPr>
            <w:tcW w:w="184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Таблица белән эшли белү</w:t>
            </w:r>
          </w:p>
        </w:tc>
        <w:tc>
          <w:tcPr>
            <w:tcW w:w="1418"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152C4E"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4.10</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1"/>
          <w:wAfter w:w="108"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r w:rsidRPr="001E280E">
              <w:rPr>
                <w:rFonts w:ascii="Times New Roman" w:eastAsia="Times New Roman" w:hAnsi="Times New Roman" w:cs="Times New Roman"/>
                <w:color w:val="000000"/>
                <w:sz w:val="20"/>
                <w:szCs w:val="20"/>
              </w:rPr>
              <w:t>11</w:t>
            </w:r>
          </w:p>
        </w:tc>
        <w:tc>
          <w:tcPr>
            <w:tcW w:w="2465" w:type="dxa"/>
            <w:gridSpan w:val="2"/>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b/>
                <w:bCs/>
              </w:rPr>
              <w:t>Кереш контроль эш</w:t>
            </w:r>
          </w:p>
        </w:tc>
        <w:tc>
          <w:tcPr>
            <w:tcW w:w="653" w:type="dxa"/>
            <w:gridSpan w:val="2"/>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Алган белемнәрне куллануны тикшерү, аны куллануга контроль эш</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әхлакый кагыйдәләрдә ориентлашу, аларны үтәүнең мәҗбүрилеген аңлау</w:t>
            </w:r>
          </w:p>
        </w:tc>
        <w:tc>
          <w:tcPr>
            <w:tcW w:w="3004"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Өйрәнелгән лексиканы һәм грамматиканы кулланып, тарату материаллары белән мөстәкыйль эшләү</w:t>
            </w:r>
          </w:p>
        </w:tc>
        <w:tc>
          <w:tcPr>
            <w:tcW w:w="184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мөстәкыйль эшләү</w:t>
            </w:r>
          </w:p>
        </w:tc>
        <w:tc>
          <w:tcPr>
            <w:tcW w:w="1418"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152C4E"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8.10</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1"/>
          <w:wAfter w:w="108"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12</w:t>
            </w:r>
          </w:p>
        </w:tc>
        <w:tc>
          <w:tcPr>
            <w:tcW w:w="2465" w:type="dxa"/>
            <w:gridSpan w:val="2"/>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Хаталар өстендә эш. Боерык фигыль.</w:t>
            </w:r>
          </w:p>
        </w:tc>
        <w:tc>
          <w:tcPr>
            <w:tcW w:w="653" w:type="dxa"/>
            <w:gridSpan w:val="2"/>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Default="00346384" w:rsidP="00346384">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rsidR="00346384" w:rsidRPr="001E280E" w:rsidRDefault="00346384" w:rsidP="00346384">
            <w:pPr>
              <w:spacing w:after="0" w:line="240" w:lineRule="auto"/>
              <w:rPr>
                <w:rFonts w:ascii="Times New Roman" w:eastAsia="Times New Roman" w:hAnsi="Times New Roman" w:cs="Times New Roman"/>
                <w:sz w:val="24"/>
                <w:szCs w:val="24"/>
              </w:rPr>
            </w:pPr>
          </w:p>
        </w:tc>
        <w:tc>
          <w:tcPr>
            <w:tcW w:w="45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Хаталар өстендә эш, боерык фигыльнең белдерелүе турында сөйләшү. Аларны кулланып, җөмләләр төзү өстендә эш.</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боерык фигыльләрне кулланып, әдәпле аралаша белү</w:t>
            </w:r>
          </w:p>
        </w:tc>
        <w:tc>
          <w:tcPr>
            <w:tcW w:w="3004"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боерык фигыльләрне сөйләмдә куллана белү, шигырьне сәнгатьле уку, эчтәлеген сөйли белү</w:t>
            </w:r>
          </w:p>
        </w:tc>
        <w:tc>
          <w:tcPr>
            <w:tcW w:w="184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Хаталар өстендә эш, сәнгатьле уку, аутентив материал белән эшли белү</w:t>
            </w:r>
          </w:p>
        </w:tc>
        <w:tc>
          <w:tcPr>
            <w:tcW w:w="1418"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152C4E"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11.10</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1"/>
          <w:wAfter w:w="108"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13</w:t>
            </w:r>
          </w:p>
        </w:tc>
        <w:tc>
          <w:tcPr>
            <w:tcW w:w="2465" w:type="dxa"/>
            <w:gridSpan w:val="2"/>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Боерык фигыльнең зат-сан белән төрләнеше.</w:t>
            </w:r>
          </w:p>
        </w:tc>
        <w:tc>
          <w:tcPr>
            <w:tcW w:w="653" w:type="dxa"/>
            <w:gridSpan w:val="2"/>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Боерык фигыльнең зат-сан белән төрләнешен бирү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кагыйдәләрне, күрсәтмәләрне истә тотып, боерык фигыльләрне кулланып, әдәпле аралаша белү сәләтен үстерү</w:t>
            </w:r>
          </w:p>
        </w:tc>
        <w:tc>
          <w:tcPr>
            <w:tcW w:w="3004"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sz w:val="24"/>
                <w:szCs w:val="24"/>
              </w:rPr>
              <w:t>“</w:t>
            </w:r>
            <w:r w:rsidRPr="001E280E">
              <w:rPr>
                <w:rFonts w:ascii="Times New Roman" w:eastAsia="Times New Roman" w:hAnsi="Times New Roman" w:cs="Times New Roman"/>
                <w:i/>
                <w:iCs/>
              </w:rPr>
              <w:t>Әйт әле”, ”әйтче”, “әйтегез әле”</w:t>
            </w:r>
            <w:r w:rsidRPr="001E280E">
              <w:rPr>
                <w:rFonts w:ascii="Times New Roman" w:eastAsia="Times New Roman" w:hAnsi="Times New Roman" w:cs="Times New Roman"/>
              </w:rPr>
              <w:t>төзелмәләре</w:t>
            </w:r>
          </w:p>
        </w:tc>
        <w:tc>
          <w:tcPr>
            <w:tcW w:w="184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Схема буенча җөмләләр төзи белү</w:t>
            </w:r>
          </w:p>
        </w:tc>
        <w:tc>
          <w:tcPr>
            <w:tcW w:w="1418"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152C4E"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15.10</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1"/>
          <w:wAfter w:w="108"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c>
          <w:tcPr>
            <w:tcW w:w="2465" w:type="dxa"/>
            <w:gridSpan w:val="2"/>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Әдәпле сөйләм формалары.</w:t>
            </w:r>
          </w:p>
        </w:tc>
        <w:tc>
          <w:tcPr>
            <w:tcW w:w="653" w:type="dxa"/>
            <w:gridSpan w:val="2"/>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Default="00346384" w:rsidP="00346384">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rsidR="00346384" w:rsidRPr="001E280E" w:rsidRDefault="00346384" w:rsidP="00346384">
            <w:pPr>
              <w:spacing w:after="0" w:line="240" w:lineRule="auto"/>
              <w:rPr>
                <w:rFonts w:ascii="Times New Roman" w:eastAsia="Times New Roman" w:hAnsi="Times New Roman" w:cs="Times New Roman"/>
                <w:sz w:val="24"/>
                <w:szCs w:val="24"/>
              </w:rPr>
            </w:pPr>
          </w:p>
        </w:tc>
        <w:tc>
          <w:tcPr>
            <w:tcW w:w="45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sz w:val="24"/>
                <w:szCs w:val="24"/>
              </w:rPr>
              <w:t>“</w:t>
            </w:r>
            <w:r w:rsidRPr="001E280E">
              <w:rPr>
                <w:rFonts w:ascii="Times New Roman" w:eastAsia="Times New Roman" w:hAnsi="Times New Roman" w:cs="Times New Roman"/>
                <w:i/>
                <w:iCs/>
              </w:rPr>
              <w:t>Әйт әле”, ”әйтче”, “әйтегез әле”</w:t>
            </w:r>
            <w:r w:rsidRPr="001E280E">
              <w:rPr>
                <w:rFonts w:ascii="Times New Roman" w:eastAsia="Times New Roman" w:hAnsi="Times New Roman" w:cs="Times New Roman"/>
              </w:rPr>
              <w:t>төзелмәләрен сөйләмгә кертү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әдәпле аралашу күнекмәләре булдыру</w:t>
            </w:r>
          </w:p>
        </w:tc>
        <w:tc>
          <w:tcPr>
            <w:tcW w:w="3004"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Өйрәнгән лексика буенча җөмләләр төзи белү</w:t>
            </w:r>
          </w:p>
        </w:tc>
        <w:tc>
          <w:tcPr>
            <w:tcW w:w="184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Парларда эшли белү</w:t>
            </w:r>
          </w:p>
        </w:tc>
        <w:tc>
          <w:tcPr>
            <w:tcW w:w="1418"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152C4E"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18.10</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1"/>
          <w:wAfter w:w="108"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1</w:t>
            </w:r>
            <w:r>
              <w:rPr>
                <w:rFonts w:ascii="Times New Roman" w:eastAsia="Times New Roman" w:hAnsi="Times New Roman" w:cs="Times New Roman"/>
              </w:rPr>
              <w:t>4</w:t>
            </w:r>
          </w:p>
        </w:tc>
        <w:tc>
          <w:tcPr>
            <w:tcW w:w="2465" w:type="dxa"/>
            <w:gridSpan w:val="2"/>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Исемнәрнең ясалышы.</w:t>
            </w:r>
          </w:p>
        </w:tc>
        <w:tc>
          <w:tcPr>
            <w:tcW w:w="653" w:type="dxa"/>
            <w:gridSpan w:val="2"/>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Исемнәрнең ясалышы турында төшенчә бирү, материалны ныгыту өстендә эш. Тема буенча лексик минимум белән танышу</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Китапка карата сакчыл караш булдыру һәм китап укуга кызыксыну уяту</w:t>
            </w:r>
          </w:p>
        </w:tc>
        <w:tc>
          <w:tcPr>
            <w:tcW w:w="3004"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Тамыр һәм ясалма исемнәрне аера белү. Ясалма исемнәрне дөрес тәрҗемә итү, сөйләмдә урынлы куллану</w:t>
            </w:r>
          </w:p>
        </w:tc>
        <w:tc>
          <w:tcPr>
            <w:tcW w:w="184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Таблица белән эшли белү</w:t>
            </w:r>
          </w:p>
        </w:tc>
        <w:tc>
          <w:tcPr>
            <w:tcW w:w="1418"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152C4E"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22.10</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1"/>
          <w:wAfter w:w="108"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color w:val="000000"/>
                <w:sz w:val="20"/>
                <w:szCs w:val="20"/>
              </w:rPr>
              <w:lastRenderedPageBreak/>
              <w:t>15</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Китап-минем дустым, киңәшчем.</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Х. Шабановның ”Китап” шигыре белән танышу, ситуатив күнегүләр эшләү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Китапны кадерләү, аның киңәшче, дус икәнлегенә басым ясау</w:t>
            </w:r>
          </w:p>
        </w:tc>
        <w:tc>
          <w:tcPr>
            <w:tcW w:w="3004"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Китапны кадерләп тоту турында киңәш бирә белү. Китапның киңәшче, дус икәнен раслап сөйли белү</w:t>
            </w:r>
          </w:p>
        </w:tc>
        <w:tc>
          <w:tcPr>
            <w:tcW w:w="184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Сәнгатьле уку</w:t>
            </w:r>
          </w:p>
        </w:tc>
        <w:tc>
          <w:tcPr>
            <w:tcW w:w="1418"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21CCD"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r w:rsidR="00152C4E">
              <w:rPr>
                <w:rFonts w:ascii="Times New Roman" w:eastAsia="Times New Roman" w:hAnsi="Times New Roman" w:cs="Times New Roman"/>
                <w:sz w:val="24"/>
                <w:szCs w:val="24"/>
              </w:rPr>
              <w:t>.10</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1"/>
          <w:wAfter w:w="108"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1</w:t>
            </w:r>
            <w:r>
              <w:rPr>
                <w:rFonts w:ascii="Times New Roman" w:eastAsia="Times New Roman" w:hAnsi="Times New Roman" w:cs="Times New Roman"/>
              </w:rPr>
              <w:t>6</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Хәзерге заман хикәя фигыль.</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Default="00346384" w:rsidP="00346384">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rsidR="00346384" w:rsidRPr="001E280E" w:rsidRDefault="00346384" w:rsidP="00346384">
            <w:pPr>
              <w:spacing w:after="0" w:line="240" w:lineRule="auto"/>
              <w:rPr>
                <w:rFonts w:ascii="Times New Roman" w:eastAsia="Times New Roman" w:hAnsi="Times New Roman" w:cs="Times New Roman"/>
                <w:sz w:val="24"/>
                <w:szCs w:val="24"/>
              </w:rPr>
            </w:pPr>
          </w:p>
        </w:tc>
        <w:tc>
          <w:tcPr>
            <w:tcW w:w="45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Фигыль. Хәзерге заман хикәя фигыльнең белдерелүе турында сөйләшү. Аларны кулланып, җөмләләр төзү өстендә эш.</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sz w:val="24"/>
                <w:szCs w:val="24"/>
              </w:rPr>
              <w:t>“</w:t>
            </w:r>
            <w:r w:rsidRPr="001E280E">
              <w:rPr>
                <w:rFonts w:ascii="Times New Roman" w:eastAsia="Times New Roman" w:hAnsi="Times New Roman" w:cs="Times New Roman"/>
              </w:rPr>
              <w:t>башкаларга карата түземлелек, кайгыртучанлык хисләре формалаштыру</w:t>
            </w:r>
          </w:p>
        </w:tc>
        <w:tc>
          <w:tcPr>
            <w:tcW w:w="3004"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Хәзерге заман хикәя фигыльләрне сөйләмдә куллана белү. Сораулар, җөмләләр төзи һәм тәрҗемә итә белү</w:t>
            </w:r>
          </w:p>
        </w:tc>
        <w:tc>
          <w:tcPr>
            <w:tcW w:w="184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Таблица белән эшли белү</w:t>
            </w:r>
          </w:p>
        </w:tc>
        <w:tc>
          <w:tcPr>
            <w:tcW w:w="1418"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152C4E"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29.10</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1"/>
          <w:wAfter w:w="108"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1</w:t>
            </w:r>
            <w:r>
              <w:rPr>
                <w:rFonts w:ascii="Times New Roman" w:eastAsia="Times New Roman" w:hAnsi="Times New Roman" w:cs="Times New Roman"/>
              </w:rPr>
              <w:t>7</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Хәзерге заман хикәя фигыльнең барлык формасында зат - сан белән төрләнеше.</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Default="00346384" w:rsidP="00346384">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rsidR="00346384" w:rsidRDefault="00346384" w:rsidP="00346384">
            <w:pPr>
              <w:rPr>
                <w:rFonts w:ascii="Times New Roman" w:eastAsia="Times New Roman" w:hAnsi="Times New Roman" w:cs="Times New Roman"/>
                <w:sz w:val="24"/>
                <w:szCs w:val="24"/>
              </w:rPr>
            </w:pPr>
          </w:p>
          <w:p w:rsidR="00346384" w:rsidRDefault="00346384" w:rsidP="00346384">
            <w:pPr>
              <w:rPr>
                <w:rFonts w:ascii="Times New Roman" w:eastAsia="Times New Roman" w:hAnsi="Times New Roman" w:cs="Times New Roman"/>
                <w:sz w:val="24"/>
                <w:szCs w:val="24"/>
              </w:rPr>
            </w:pPr>
          </w:p>
          <w:p w:rsidR="00346384" w:rsidRPr="001E280E" w:rsidRDefault="00346384" w:rsidP="00346384">
            <w:pPr>
              <w:spacing w:after="0" w:line="240" w:lineRule="auto"/>
              <w:rPr>
                <w:rFonts w:ascii="Times New Roman" w:eastAsia="Times New Roman" w:hAnsi="Times New Roman" w:cs="Times New Roman"/>
                <w:sz w:val="24"/>
                <w:szCs w:val="24"/>
              </w:rPr>
            </w:pPr>
          </w:p>
        </w:tc>
        <w:tc>
          <w:tcPr>
            <w:tcW w:w="45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Хәзерге заман хикәя фигыльнең барлыкта зат-сан белән төрләнеше. Балалар өчен язылган шигырьләрдән өзекләр уку</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Укучыларда матур әдәбият әсәрләрен укуга кызыксыну булдыру</w:t>
            </w:r>
          </w:p>
        </w:tc>
        <w:tc>
          <w:tcPr>
            <w:tcW w:w="3004"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Хәзерге заман хикәя фигыльнең барлык формасын сөйләмдә куллана белү</w:t>
            </w:r>
          </w:p>
        </w:tc>
        <w:tc>
          <w:tcPr>
            <w:tcW w:w="184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Аутентив материал белән эшли белү</w:t>
            </w:r>
          </w:p>
        </w:tc>
        <w:tc>
          <w:tcPr>
            <w:tcW w:w="1418"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152C4E"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8.11</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1"/>
          <w:wAfter w:w="108"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r w:rsidRPr="001E280E">
              <w:rPr>
                <w:rFonts w:ascii="Times New Roman" w:eastAsia="Times New Roman" w:hAnsi="Times New Roman" w:cs="Times New Roman"/>
                <w:color w:val="000000"/>
                <w:sz w:val="20"/>
                <w:szCs w:val="20"/>
              </w:rPr>
              <w:t>1</w:t>
            </w:r>
            <w:r>
              <w:rPr>
                <w:rFonts w:ascii="Times New Roman" w:eastAsia="Times New Roman" w:hAnsi="Times New Roman" w:cs="Times New Roman"/>
                <w:color w:val="000000"/>
                <w:sz w:val="20"/>
                <w:szCs w:val="20"/>
              </w:rPr>
              <w:t>8</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Хәзерге заман хикәя фигыльнең юклык формасында зат - сан белән төрләнеше.</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Default="00346384" w:rsidP="00346384">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rsidR="00346384" w:rsidRDefault="00346384" w:rsidP="00346384">
            <w:pPr>
              <w:rPr>
                <w:rFonts w:ascii="Times New Roman" w:eastAsia="Times New Roman" w:hAnsi="Times New Roman" w:cs="Times New Roman"/>
                <w:sz w:val="24"/>
                <w:szCs w:val="24"/>
              </w:rPr>
            </w:pPr>
          </w:p>
          <w:p w:rsidR="00346384" w:rsidRDefault="00346384" w:rsidP="00346384">
            <w:pPr>
              <w:rPr>
                <w:rFonts w:ascii="Times New Roman" w:eastAsia="Times New Roman" w:hAnsi="Times New Roman" w:cs="Times New Roman"/>
                <w:sz w:val="24"/>
                <w:szCs w:val="24"/>
              </w:rPr>
            </w:pPr>
          </w:p>
          <w:p w:rsidR="00346384" w:rsidRPr="001E280E" w:rsidRDefault="00346384" w:rsidP="00346384">
            <w:pPr>
              <w:spacing w:after="0" w:line="240" w:lineRule="auto"/>
              <w:rPr>
                <w:rFonts w:ascii="Times New Roman" w:eastAsia="Times New Roman" w:hAnsi="Times New Roman" w:cs="Times New Roman"/>
                <w:sz w:val="24"/>
                <w:szCs w:val="24"/>
              </w:rPr>
            </w:pPr>
          </w:p>
        </w:tc>
        <w:tc>
          <w:tcPr>
            <w:tcW w:w="45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Хәзерге заман хикәя фигыльнең юклыкта зат-сан белән төрләнеше. Күнегүләр эшләү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Табигатькә карата сакчыл караш булдыру</w:t>
            </w:r>
          </w:p>
        </w:tc>
        <w:tc>
          <w:tcPr>
            <w:tcW w:w="3004"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Хәзерге заман хикәя фигыльнең юклык формасын сөйләмдә куллана белү</w:t>
            </w:r>
          </w:p>
        </w:tc>
        <w:tc>
          <w:tcPr>
            <w:tcW w:w="184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Язма сөйләм күнекмәләрен камилләштерү</w:t>
            </w:r>
          </w:p>
        </w:tc>
        <w:tc>
          <w:tcPr>
            <w:tcW w:w="1418"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152C4E"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12.11</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1"/>
          <w:wAfter w:w="108"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19</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Билгеле үткән заман хикәя фигыль.</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Default="00346384" w:rsidP="00346384">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rsidR="00346384" w:rsidRPr="001E280E" w:rsidRDefault="00346384" w:rsidP="00346384">
            <w:pPr>
              <w:spacing w:after="0" w:line="240" w:lineRule="auto"/>
              <w:rPr>
                <w:rFonts w:ascii="Times New Roman" w:eastAsia="Times New Roman" w:hAnsi="Times New Roman" w:cs="Times New Roman"/>
                <w:sz w:val="24"/>
                <w:szCs w:val="24"/>
              </w:rPr>
            </w:pPr>
          </w:p>
        </w:tc>
        <w:tc>
          <w:tcPr>
            <w:tcW w:w="45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Билгеле үткән заман хикәя фигыльләр белән танышу. Грамматик күнегүләр эшләү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Укыту-укуга карата ихтирамлы караш булдыру,укучыларны яхшы укуга өндәү</w:t>
            </w:r>
          </w:p>
        </w:tc>
        <w:tc>
          <w:tcPr>
            <w:tcW w:w="3004"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Билгеле үткән заман хикәя фигыльләрне сөйләмдә куллана белү. Җөмләләр төзи һәм тәрҗемә итә белү</w:t>
            </w:r>
          </w:p>
        </w:tc>
        <w:tc>
          <w:tcPr>
            <w:tcW w:w="184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Чагыштыра һәм гомумиләштерә белү (рус һәм татар телен)</w:t>
            </w:r>
          </w:p>
        </w:tc>
        <w:tc>
          <w:tcPr>
            <w:tcW w:w="1418"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152C4E"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15.11</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1"/>
          <w:wAfter w:w="108"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2</w:t>
            </w:r>
            <w:r>
              <w:rPr>
                <w:rFonts w:ascii="Times New Roman" w:eastAsia="Times New Roman" w:hAnsi="Times New Roman" w:cs="Times New Roman"/>
              </w:rPr>
              <w:t>0</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sz w:val="24"/>
                <w:szCs w:val="24"/>
              </w:rPr>
              <w:t>“</w:t>
            </w:r>
            <w:r w:rsidRPr="001E280E">
              <w:rPr>
                <w:rFonts w:ascii="Times New Roman" w:eastAsia="Times New Roman" w:hAnsi="Times New Roman" w:cs="Times New Roman"/>
              </w:rPr>
              <w:t>Олегның нигә кәефе юк?” тексты буенча</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Default="00346384" w:rsidP="00346384">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rsidR="00346384" w:rsidRPr="001E280E" w:rsidRDefault="00346384" w:rsidP="00346384">
            <w:pPr>
              <w:spacing w:after="0" w:line="240" w:lineRule="auto"/>
              <w:rPr>
                <w:rFonts w:ascii="Times New Roman" w:eastAsia="Times New Roman" w:hAnsi="Times New Roman" w:cs="Times New Roman"/>
                <w:sz w:val="24"/>
                <w:szCs w:val="24"/>
              </w:rPr>
            </w:pPr>
          </w:p>
        </w:tc>
        <w:tc>
          <w:tcPr>
            <w:tcW w:w="45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sz w:val="24"/>
                <w:szCs w:val="24"/>
              </w:rPr>
              <w:t>“</w:t>
            </w:r>
            <w:r w:rsidRPr="001E280E">
              <w:rPr>
                <w:rFonts w:ascii="Times New Roman" w:eastAsia="Times New Roman" w:hAnsi="Times New Roman" w:cs="Times New Roman"/>
              </w:rPr>
              <w:t>Олегның нигә кәефе юк?” тексты буенча лексик-грамматик</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sz w:val="24"/>
                <w:szCs w:val="24"/>
              </w:rPr>
              <w:t>“</w:t>
            </w:r>
            <w:r w:rsidRPr="001E280E">
              <w:rPr>
                <w:rFonts w:ascii="Times New Roman" w:eastAsia="Times New Roman" w:hAnsi="Times New Roman" w:cs="Times New Roman"/>
              </w:rPr>
              <w:t>башкаларга карата түземлелек,</w:t>
            </w:r>
          </w:p>
        </w:tc>
        <w:tc>
          <w:tcPr>
            <w:tcW w:w="3004"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Үзләштерелгән белемнәрне куллана белү.</w:t>
            </w:r>
          </w:p>
        </w:tc>
        <w:tc>
          <w:tcPr>
            <w:tcW w:w="184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фронталь әңгәмә</w:t>
            </w:r>
          </w:p>
        </w:tc>
        <w:tc>
          <w:tcPr>
            <w:tcW w:w="1418"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152C4E"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19.11</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1"/>
          <w:wAfter w:w="108"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r w:rsidRPr="001E280E">
              <w:rPr>
                <w:rFonts w:ascii="Times New Roman" w:eastAsia="Times New Roman" w:hAnsi="Times New Roman" w:cs="Times New Roman"/>
                <w:color w:val="000000"/>
                <w:sz w:val="20"/>
                <w:szCs w:val="20"/>
              </w:rPr>
              <w:t>2</w:t>
            </w:r>
            <w:r>
              <w:rPr>
                <w:rFonts w:ascii="Times New Roman" w:eastAsia="Times New Roman" w:hAnsi="Times New Roman" w:cs="Times New Roman"/>
                <w:color w:val="000000"/>
                <w:sz w:val="20"/>
                <w:szCs w:val="20"/>
              </w:rPr>
              <w:t>1</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sz w:val="24"/>
                <w:szCs w:val="24"/>
              </w:rPr>
              <w:t>“</w:t>
            </w:r>
            <w:r w:rsidRPr="001E280E">
              <w:rPr>
                <w:rFonts w:ascii="Times New Roman" w:eastAsia="Times New Roman" w:hAnsi="Times New Roman" w:cs="Times New Roman"/>
              </w:rPr>
              <w:t>Олегның нигә кәефе юк?” тексты буенча эш.</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sz w:val="24"/>
                <w:szCs w:val="24"/>
              </w:rPr>
              <w:t>“</w:t>
            </w:r>
            <w:r w:rsidRPr="001E280E">
              <w:rPr>
                <w:rFonts w:ascii="Times New Roman" w:eastAsia="Times New Roman" w:hAnsi="Times New Roman" w:cs="Times New Roman"/>
              </w:rPr>
              <w:t>Олегның нигә кәефе юк?” тексты буенча эшләү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күршеңә ярдәм итүдә танып-белү инициативасы күрсәтү</w:t>
            </w:r>
          </w:p>
        </w:tc>
        <w:tc>
          <w:tcPr>
            <w:tcW w:w="3004"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Хикәяне сәнгатьле уку, эчтәлекне сөйли белү. Олегка бәя бирә белү</w:t>
            </w:r>
          </w:p>
        </w:tc>
        <w:tc>
          <w:tcPr>
            <w:tcW w:w="184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Язма сөйләм күнекмәләрен камилләштерү</w:t>
            </w:r>
          </w:p>
        </w:tc>
        <w:tc>
          <w:tcPr>
            <w:tcW w:w="1418"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152C4E"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22.11</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1"/>
          <w:wAfter w:w="108"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2</w:t>
            </w:r>
            <w:r>
              <w:rPr>
                <w:rFonts w:ascii="Times New Roman" w:eastAsia="Times New Roman" w:hAnsi="Times New Roman" w:cs="Times New Roman"/>
              </w:rPr>
              <w:t>2</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i/>
                <w:iCs/>
              </w:rPr>
              <w:t>Сан + исем </w:t>
            </w:r>
            <w:r w:rsidRPr="001E280E">
              <w:rPr>
                <w:rFonts w:ascii="Times New Roman" w:eastAsia="Times New Roman" w:hAnsi="Times New Roman" w:cs="Times New Roman"/>
              </w:rPr>
              <w:t>төзелмәсе.</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Сан төркемчәләрен белү, ситуатив күнегүләр эшләү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lastRenderedPageBreak/>
              <w:t>Әхлакый кагыйдәләрдә ориентлашу, аларны үтәүнең мәҗбүрилеген аңлау</w:t>
            </w:r>
          </w:p>
        </w:tc>
        <w:tc>
          <w:tcPr>
            <w:tcW w:w="3004"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lastRenderedPageBreak/>
              <w:t>алган белемнәрне тикшерү максатыннан күнегүләр эшләү</w:t>
            </w:r>
          </w:p>
        </w:tc>
        <w:tc>
          <w:tcPr>
            <w:tcW w:w="184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индивидуаль тикшерү</w:t>
            </w:r>
          </w:p>
        </w:tc>
        <w:tc>
          <w:tcPr>
            <w:tcW w:w="1418"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152C4E"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26.11</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16"/>
          <w:wAfter w:w="15025" w:type="dxa"/>
        </w:trPr>
        <w:tc>
          <w:tcPr>
            <w:tcW w:w="534" w:type="dxa"/>
            <w:vAlign w:val="center"/>
            <w:hideMark/>
          </w:tcPr>
          <w:p w:rsidR="00346384" w:rsidRPr="001E280E" w:rsidRDefault="00346384" w:rsidP="00346384">
            <w:pPr>
              <w:spacing w:after="0" w:line="240" w:lineRule="auto"/>
              <w:rPr>
                <w:rFonts w:ascii="Times New Roman" w:eastAsia="Times New Roman" w:hAnsi="Times New Roman" w:cs="Times New Roman"/>
                <w:sz w:val="20"/>
                <w:szCs w:val="20"/>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bCs/>
              </w:rPr>
              <w:t>23</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sz w:val="24"/>
                <w:szCs w:val="24"/>
              </w:rPr>
              <w:t>“</w:t>
            </w:r>
            <w:r w:rsidRPr="001E280E">
              <w:rPr>
                <w:rFonts w:ascii="Times New Roman" w:eastAsia="Times New Roman" w:hAnsi="Times New Roman" w:cs="Times New Roman"/>
                <w:b/>
                <w:bCs/>
              </w:rPr>
              <w:t>Минем иртәнге режимым</w:t>
            </w:r>
            <w:r w:rsidRPr="001E280E">
              <w:rPr>
                <w:rFonts w:ascii="Times New Roman" w:eastAsia="Times New Roman" w:hAnsi="Times New Roman" w:cs="Times New Roman"/>
              </w:rPr>
              <w:t>” темасы буенча лексик-грамматик материал.</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Default="00346384" w:rsidP="00346384">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rsidR="00346384" w:rsidRDefault="00346384" w:rsidP="00346384">
            <w:pPr>
              <w:rPr>
                <w:rFonts w:ascii="Times New Roman" w:eastAsia="Times New Roman" w:hAnsi="Times New Roman" w:cs="Times New Roman"/>
                <w:sz w:val="24"/>
                <w:szCs w:val="24"/>
              </w:rPr>
            </w:pPr>
          </w:p>
          <w:p w:rsidR="00346384" w:rsidRDefault="00346384" w:rsidP="00346384">
            <w:pPr>
              <w:rPr>
                <w:rFonts w:ascii="Times New Roman" w:eastAsia="Times New Roman" w:hAnsi="Times New Roman" w:cs="Times New Roman"/>
                <w:sz w:val="24"/>
                <w:szCs w:val="24"/>
              </w:rPr>
            </w:pPr>
          </w:p>
          <w:p w:rsidR="00346384" w:rsidRPr="001E280E" w:rsidRDefault="00346384" w:rsidP="00346384">
            <w:pPr>
              <w:spacing w:after="0" w:line="240" w:lineRule="auto"/>
              <w:rPr>
                <w:rFonts w:ascii="Times New Roman" w:eastAsia="Times New Roman" w:hAnsi="Times New Roman" w:cs="Times New Roman"/>
                <w:sz w:val="24"/>
                <w:szCs w:val="24"/>
              </w:rPr>
            </w:pP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Иртәнге режим темасы буенча лексик-грамматик материал, Л. Леронның “Хәерле иртә” шигыре белән танышу</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Текст героена бәя бирә белү</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Алынган белемнәрне гамәли куллану. Шигырь героеның иртәнге режимы турында сөйли белү</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Схема белән эшли белү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152C4E"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29.11</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24</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Сәгать ничә? конструкциясе.</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Default="00346384" w:rsidP="00346384">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rsidR="00346384" w:rsidRPr="001E280E" w:rsidRDefault="00346384" w:rsidP="00346384">
            <w:pPr>
              <w:spacing w:after="0" w:line="240" w:lineRule="auto"/>
              <w:rPr>
                <w:rFonts w:ascii="Times New Roman" w:eastAsia="Times New Roman" w:hAnsi="Times New Roman" w:cs="Times New Roman"/>
                <w:sz w:val="24"/>
                <w:szCs w:val="24"/>
              </w:rPr>
            </w:pP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Сәгать ничә? Сәгать ничәдә? сораулары. Күнегүләр эшләү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Вакыттан дөрес файдалана белү</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Сорау җөмлә формаларын модельләштерү. Төркемнәрдә диалогик сөйләм оештыру</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Төркемнәрдә, парларда эшләү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152C4E"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3.12</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25</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Минем көндәлек режи-мым.</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Көндәлек режим турында сөйләшү, ситуатив күнегүләр эшләү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Күршеңә ярдәм итүдә танып-белү инициативасы күрсәтү</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Көндәлек режим турында сөйли белү</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Мөстәкыйль эшли белү күнекмәләрен камилләштерү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152C4E"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6.12</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26</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Сүзлек диктанты. Билгеле үткән заман хикәя фигыль.</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Default="00346384" w:rsidP="00346384">
            <w:pPr>
              <w:rPr>
                <w:rFonts w:ascii="Times New Roman" w:eastAsia="Times New Roman" w:hAnsi="Times New Roman" w:cs="Times New Roman"/>
                <w:sz w:val="24"/>
                <w:szCs w:val="24"/>
              </w:rPr>
            </w:pPr>
          </w:p>
          <w:p w:rsidR="00346384" w:rsidRDefault="00346384" w:rsidP="00346384">
            <w:pPr>
              <w:rPr>
                <w:rFonts w:ascii="Times New Roman" w:eastAsia="Times New Roman" w:hAnsi="Times New Roman" w:cs="Times New Roman"/>
                <w:sz w:val="24"/>
                <w:szCs w:val="24"/>
              </w:rPr>
            </w:pPr>
          </w:p>
          <w:p w:rsidR="00346384" w:rsidRPr="001E280E" w:rsidRDefault="00346384" w:rsidP="00346384">
            <w:pPr>
              <w:spacing w:after="0" w:line="240" w:lineRule="auto"/>
              <w:rPr>
                <w:rFonts w:ascii="Times New Roman" w:eastAsia="Times New Roman" w:hAnsi="Times New Roman" w:cs="Times New Roman"/>
                <w:sz w:val="24"/>
                <w:szCs w:val="24"/>
              </w:rPr>
            </w:pP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Сүзлек диктанты. Билгеле үткән заман хикәя фигыльне искә төшерү. Көндәлек режим, йорт эшләре турында сөйләшү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Вакытны дөрес бүлү, укучыларда хезмәткә карата уңай караш булдыру</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Билгеле үткән заман хикәя фигыльләрне сөйләмдә куллана белү. Җөмләләр төзи һәм тәрҗемә итә белү</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Сүзлек дик-танты язу. Чагыштыра һәм гому-миләштерә белү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152C4E"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10.12</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27</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Мин - өйдә булышчы.</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Укучыларның сүзлек байлыгын арттыру</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Әңгәмәдәшеңә ярдәм итүдә</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Өй эшләрендә үзеңә булышырга, ярдәм</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Хикәя төзү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152C4E"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13.12</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28</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Билгеле үткән заман хикәя фигыльнең зат - сан белән төрләнеше.</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Билгеле үткән заман хикәя фигыльнең зат – сан белән төрләнеше. Күнегүләр эшләү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Укучыларда ярдәмчеллек сыйфатлары булдыру</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Алдагы дәресләрдә алган белемнәрне актив кулланышка кертү</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Таблица белән эшли белү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152C4E"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17.12</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29</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Илнур белән Рәсимнең иртәнге режи-мы.</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Илнур белән Рәсимнең иртәнге режимы турында сөйләшү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Вакытны дөрес бүлү, укучыларда хезмәткә карата уңай караш булдыру</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Мәктәпкә кадәр булган вакытта укучының режимы турында сөйләшү . Төркемнәрдә өй эшләре турында сөйләшү күнекмәләре булдыру</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Парларда һәм төркемнәрдә эшли белү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152C4E"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20.12</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3</w:t>
            </w:r>
            <w:r>
              <w:rPr>
                <w:rFonts w:ascii="Times New Roman" w:eastAsia="Times New Roman" w:hAnsi="Times New Roman" w:cs="Times New Roman"/>
              </w:rPr>
              <w:t>0</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b/>
                <w:bCs/>
              </w:rPr>
              <w:t>Кереш сүзләр.</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Кереш сүзләр белән танышу, </w:t>
            </w:r>
            <w:r w:rsidRPr="001E280E">
              <w:rPr>
                <w:rFonts w:ascii="Times New Roman" w:eastAsia="Times New Roman" w:hAnsi="Times New Roman" w:cs="Times New Roman"/>
                <w:i/>
                <w:iCs/>
              </w:rPr>
              <w:t>чөнки</w:t>
            </w:r>
            <w:r w:rsidRPr="001E280E">
              <w:rPr>
                <w:rFonts w:ascii="Times New Roman" w:eastAsia="Times New Roman" w:hAnsi="Times New Roman" w:cs="Times New Roman"/>
              </w:rPr>
              <w:t>теркәгеченең мәгънәсе һәм кулланылышы турында төшенчә бирү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Укучыларда телне өйрәнергә теләк булдыру</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Кереш сүзләрне, </w:t>
            </w:r>
            <w:r w:rsidRPr="001E280E">
              <w:rPr>
                <w:rFonts w:ascii="Times New Roman" w:eastAsia="Times New Roman" w:hAnsi="Times New Roman" w:cs="Times New Roman"/>
                <w:i/>
                <w:iCs/>
              </w:rPr>
              <w:t>чөнки</w:t>
            </w:r>
            <w:r w:rsidRPr="001E280E">
              <w:rPr>
                <w:rFonts w:ascii="Times New Roman" w:eastAsia="Times New Roman" w:hAnsi="Times New Roman" w:cs="Times New Roman"/>
              </w:rPr>
              <w:t>теркәгечен сөйләмдә куллана белү</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Язма сөйләм күнек-мәләрен камил-ләштерү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152C4E"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24.12</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lastRenderedPageBreak/>
              <w:t>3</w:t>
            </w:r>
            <w:r>
              <w:rPr>
                <w:rFonts w:ascii="Times New Roman" w:eastAsia="Times New Roman" w:hAnsi="Times New Roman" w:cs="Times New Roman"/>
              </w:rPr>
              <w:t>1</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 xml:space="preserve">Без киңәшләр бирәбез. </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Гомуми нәтиҗә чыгару. Хаталарны булдырмау өстендә эш</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Әхлакый кагыйдәләргә таянып, яшьтәшләреңә киңәш бирү</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Яхшы эшләр өчен бер-береңне мактый белү, эш эшләргә киңәш бирә белү, өй эшләрен эшләргә кирәклеген әйтә белү</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Биремле диктант язу</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152C4E"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10.01</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32</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Инфинитив.</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Фигыльнең инфинитив формасын өйрәнү, күнегүләр эшләү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Әхлакый кагыйдәләргә таянып, яшьтәшләреңә киңәш бирү</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Фигыльнең инфинитив формасын сөйләмдә куллану. Алган белемнәрне тикшерү максатыннан, язма күнегүләр эшләү</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Таблица белән эшли белү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152C4E"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14.01</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33</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Инфинитив + модаль сүзләр (</w:t>
            </w:r>
            <w:r w:rsidRPr="001E280E">
              <w:rPr>
                <w:rFonts w:ascii="Times New Roman" w:eastAsia="Times New Roman" w:hAnsi="Times New Roman" w:cs="Times New Roman"/>
                <w:i/>
                <w:iCs/>
              </w:rPr>
              <w:t>кирәк, кирәкми, ярый, ярамый, телим)</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Инфинитив + </w:t>
            </w:r>
            <w:r w:rsidRPr="001E280E">
              <w:rPr>
                <w:rFonts w:ascii="Times New Roman" w:eastAsia="Times New Roman" w:hAnsi="Times New Roman" w:cs="Times New Roman"/>
                <w:i/>
                <w:iCs/>
              </w:rPr>
              <w:t>кирәк, кирәкми, ярый, ярамый</w:t>
            </w:r>
            <w:r w:rsidRPr="001E280E">
              <w:rPr>
                <w:rFonts w:ascii="Times New Roman" w:eastAsia="Times New Roman" w:hAnsi="Times New Roman" w:cs="Times New Roman"/>
              </w:rPr>
              <w:t>төзелмәләре. Ситуатив күнегүләр эшләү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Әхлакый кагыйдәләргә таянып, яшьтәшләреңә киңәш бирү</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Бирелгән төзелмәләрне файдаланып, төркемнәрдә өй эшләре турында сөйләшү күнекмәләре булдыру</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Парларда һәм төркемнәрдә эшләү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152C4E"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17.01</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34</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Без әнигә булышабыз.</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sz w:val="24"/>
                <w:szCs w:val="24"/>
              </w:rPr>
              <w:t>“</w:t>
            </w:r>
            <w:r w:rsidRPr="001E280E">
              <w:rPr>
                <w:rFonts w:ascii="Times New Roman" w:eastAsia="Times New Roman" w:hAnsi="Times New Roman" w:cs="Times New Roman"/>
              </w:rPr>
              <w:t>Мин өйдә булышчы” циклы лексикасын кабатлау. Текст белән танышу. Күнегүләр эшләү.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Әти-әнигә, аларның хезмәтенә карата ихтирамлы карашта булу, аларга ярдәм итү теләге тудыру</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Өйдәге ярдәмеңне әйтә, тәкъдим итә, үзеңә ярдәм сорый белү. Хикәяне сәхнәләштерә белү, үз фикереңне әйтә белү</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Парларда эшләү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152C4E"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21.01</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35</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Ничек мактарга? Мактау сүзләре.</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Мактау сүзләре. Ситуатив күнегүләр эшләү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Туганнарыңны, яшьтәшләреңне җылы сүз белән куандыра, мактый белү</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Мактау сүзләрен сөйләмдә актив куллану</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Язма сөйләм күнек-мәләрен камил-ләштерү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152C4E"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24.01</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3</w:t>
            </w:r>
            <w:r w:rsidRPr="001E280E">
              <w:rPr>
                <w:rFonts w:ascii="Times New Roman" w:eastAsia="Times New Roman" w:hAnsi="Times New Roman" w:cs="Times New Roman"/>
              </w:rPr>
              <w:t>6</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Рәсимнең хатасы.</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Хаталарны булдырмау өстендә эшләү, “Өйдәге хезмәт” темасына лексиканы кабатлау.</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өлкәннәргә хөрмәт хисе формалаштыру</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Диалогны хикәягә әйләндерә белү. Образга бәя бирергә өйрәнү. Бүлышырга теләк белдерә белү.</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Образга бәя бирү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152C4E"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28.01</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3</w:t>
            </w:r>
            <w:r w:rsidRPr="001E280E">
              <w:rPr>
                <w:rFonts w:ascii="Times New Roman" w:eastAsia="Times New Roman" w:hAnsi="Times New Roman" w:cs="Times New Roman"/>
              </w:rPr>
              <w:t>7</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sz w:val="24"/>
                <w:szCs w:val="24"/>
              </w:rPr>
              <w:t>“</w:t>
            </w:r>
            <w:r w:rsidRPr="001E280E">
              <w:rPr>
                <w:rFonts w:ascii="Times New Roman" w:eastAsia="Times New Roman" w:hAnsi="Times New Roman" w:cs="Times New Roman"/>
              </w:rPr>
              <w:t>Рәсим” хикәясе буенча монолог төзү.</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Рәсимгә бәя бирү. Ситуатив күнегүләр эшләү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Өлкәннәр хезмәтенә карата ихтирамлы булу, аларга ярдәм итү теләге тудыру</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Өйдәге ярдәмеңне әйтә, тәкъдим итә, үзеңә ярдәм сорый белү</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Монолог төзү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152C4E"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31.01</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3</w:t>
            </w:r>
            <w:r w:rsidRPr="001E280E">
              <w:rPr>
                <w:rFonts w:ascii="Times New Roman" w:eastAsia="Times New Roman" w:hAnsi="Times New Roman" w:cs="Times New Roman"/>
              </w:rPr>
              <w:t>8</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Без – өйдә ярдәмчеләр.</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Хикәя язу, хикәядәге сөйләм үрнәкләре</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Хезмәткә карата ихтирамлы караш булдыру, укучыларны эш сөяргә өндәү</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Үзлектән уку һәм тәрҗемә итү , телдән сорауларга җавап бирү, бирелгән текстны дәвам иттерү, хикәя яза белү</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Хикәя язу</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152C4E"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r w:rsidR="00321CCD">
              <w:rPr>
                <w:rFonts w:ascii="Times New Roman" w:eastAsia="Times New Roman" w:hAnsi="Times New Roman" w:cs="Times New Roman"/>
                <w:sz w:val="24"/>
                <w:szCs w:val="24"/>
              </w:rPr>
              <w:t>2</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3</w:t>
            </w:r>
            <w:r w:rsidRPr="001E280E">
              <w:rPr>
                <w:rFonts w:ascii="Times New Roman" w:eastAsia="Times New Roman" w:hAnsi="Times New Roman" w:cs="Times New Roman"/>
              </w:rPr>
              <w:t>9</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i/>
                <w:iCs/>
              </w:rPr>
              <w:t>Өчен </w:t>
            </w:r>
            <w:r w:rsidRPr="001E280E">
              <w:rPr>
                <w:rFonts w:ascii="Times New Roman" w:eastAsia="Times New Roman" w:hAnsi="Times New Roman" w:cs="Times New Roman"/>
              </w:rPr>
              <w:t>бәйлеге.</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i/>
                <w:iCs/>
              </w:rPr>
              <w:t>Өчен </w:t>
            </w:r>
            <w:r w:rsidRPr="001E280E">
              <w:rPr>
                <w:rFonts w:ascii="Times New Roman" w:eastAsia="Times New Roman" w:hAnsi="Times New Roman" w:cs="Times New Roman"/>
              </w:rPr>
              <w:t>бәйлеге, зат алмашлыклары, </w:t>
            </w:r>
            <w:r w:rsidRPr="001E280E">
              <w:rPr>
                <w:rFonts w:ascii="Times New Roman" w:eastAsia="Times New Roman" w:hAnsi="Times New Roman" w:cs="Times New Roman"/>
                <w:i/>
                <w:iCs/>
              </w:rPr>
              <w:t>Минем өчен, синең өчен</w:t>
            </w:r>
            <w:r w:rsidRPr="001E280E">
              <w:rPr>
                <w:rFonts w:ascii="Times New Roman" w:eastAsia="Times New Roman" w:hAnsi="Times New Roman" w:cs="Times New Roman"/>
              </w:rPr>
              <w:t>... төрләнеше</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 xml:space="preserve">Укучыларны эш сөяргә өндәү, әхлак тәрбиясе </w:t>
            </w:r>
            <w:r w:rsidRPr="001E280E">
              <w:rPr>
                <w:rFonts w:ascii="Times New Roman" w:eastAsia="Times New Roman" w:hAnsi="Times New Roman" w:cs="Times New Roman"/>
              </w:rPr>
              <w:lastRenderedPageBreak/>
              <w:t>бирү</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lastRenderedPageBreak/>
              <w:t>Фронталь әңгәмә, индивидуаль тикшерү, бирелгән сүзләрне кулланып, җөмләләр төзи алу</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Язма сөйләм күнекмәләрен камилләштерү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21CCD"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152C4E">
              <w:rPr>
                <w:rFonts w:ascii="Times New Roman" w:eastAsia="Times New Roman" w:hAnsi="Times New Roman" w:cs="Times New Roman"/>
                <w:sz w:val="24"/>
                <w:szCs w:val="24"/>
              </w:rPr>
              <w:t>.0</w:t>
            </w:r>
            <w:r>
              <w:rPr>
                <w:rFonts w:ascii="Times New Roman" w:eastAsia="Times New Roman" w:hAnsi="Times New Roman" w:cs="Times New Roman"/>
                <w:sz w:val="24"/>
                <w:szCs w:val="24"/>
              </w:rPr>
              <w:t>2</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lastRenderedPageBreak/>
              <w:t>4</w:t>
            </w:r>
            <w:r w:rsidRPr="001E280E">
              <w:rPr>
                <w:rFonts w:ascii="Times New Roman" w:eastAsia="Times New Roman" w:hAnsi="Times New Roman" w:cs="Times New Roman"/>
              </w:rPr>
              <w:t>0</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Ю. Ермолаев-ның “Ике пи-рожный” хикәясендәге лексик-грамматик ма-териал.</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sz w:val="24"/>
                <w:szCs w:val="24"/>
              </w:rPr>
              <w:t>“</w:t>
            </w:r>
            <w:r w:rsidRPr="001E280E">
              <w:rPr>
                <w:rFonts w:ascii="Times New Roman" w:eastAsia="Times New Roman" w:hAnsi="Times New Roman" w:cs="Times New Roman"/>
              </w:rPr>
              <w:t>Ике пирожный” хикәясендәге лексика белән танышу</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ихтирамлы карашта булу, башкаларга ярдәм итү теләге тудыру</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белү, ничек булышканны әйтә белү</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Мөстәкыйль эшли белү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21CCD"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152C4E">
              <w:rPr>
                <w:rFonts w:ascii="Times New Roman" w:eastAsia="Times New Roman" w:hAnsi="Times New Roman" w:cs="Times New Roman"/>
                <w:sz w:val="24"/>
                <w:szCs w:val="24"/>
              </w:rPr>
              <w:t>.02</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41</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Лексик-грамматик күнегүләр эшләү.</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Default="00346384" w:rsidP="00346384">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rsidR="00346384" w:rsidRPr="001E280E" w:rsidRDefault="00346384" w:rsidP="00346384">
            <w:pPr>
              <w:spacing w:after="0" w:line="240" w:lineRule="auto"/>
              <w:rPr>
                <w:rFonts w:ascii="Times New Roman" w:eastAsia="Times New Roman" w:hAnsi="Times New Roman" w:cs="Times New Roman"/>
                <w:sz w:val="24"/>
                <w:szCs w:val="24"/>
              </w:rPr>
            </w:pP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Кереш сүзләрне актив кулланылышка кертү. Күнегәләр эшләү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Укучыларда телне өйрәнергә теләк булдыру</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Укучыларның фикерләү дәрәҗәсен үстерү, үз фикереңне әйтә белү</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Чагыштыра һәм гомумиләштерә белү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21CCD"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r w:rsidR="00152C4E">
              <w:rPr>
                <w:rFonts w:ascii="Times New Roman" w:eastAsia="Times New Roman" w:hAnsi="Times New Roman" w:cs="Times New Roman"/>
                <w:sz w:val="24"/>
                <w:szCs w:val="24"/>
              </w:rPr>
              <w:t>.02</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42</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Хәзерге заман хикәя фигыльнең юклык формасы.</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Default="00346384" w:rsidP="00346384">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rsidR="00346384" w:rsidRDefault="00346384" w:rsidP="00346384">
            <w:pPr>
              <w:rPr>
                <w:rFonts w:ascii="Times New Roman" w:eastAsia="Times New Roman" w:hAnsi="Times New Roman" w:cs="Times New Roman"/>
                <w:sz w:val="24"/>
                <w:szCs w:val="24"/>
              </w:rPr>
            </w:pPr>
          </w:p>
          <w:p w:rsidR="00346384" w:rsidRPr="001E280E" w:rsidRDefault="00346384" w:rsidP="00346384">
            <w:pPr>
              <w:spacing w:after="0" w:line="240" w:lineRule="auto"/>
              <w:rPr>
                <w:rFonts w:ascii="Times New Roman" w:eastAsia="Times New Roman" w:hAnsi="Times New Roman" w:cs="Times New Roman"/>
                <w:sz w:val="24"/>
                <w:szCs w:val="24"/>
              </w:rPr>
            </w:pP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Хаталар өстендә эш. Хәзерге заман хикәя фигыльнең юклык формасы. Грамматик күнегүләр эшләү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Ипине зурлау, аңа карата хөрмәт хисе булдыру</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Әңгәмә, сорауларга җавап бирү, язма тикшерү. Ипи пешерү турында сөйли белү</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Хаталар өстендә эшләү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21CCD"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r w:rsidR="00152C4E">
              <w:rPr>
                <w:rFonts w:ascii="Times New Roman" w:eastAsia="Times New Roman" w:hAnsi="Times New Roman" w:cs="Times New Roman"/>
                <w:sz w:val="24"/>
                <w:szCs w:val="24"/>
              </w:rPr>
              <w:t>.02</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43</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sz w:val="24"/>
                <w:szCs w:val="24"/>
              </w:rPr>
              <w:t>“</w:t>
            </w:r>
            <w:r w:rsidRPr="001E280E">
              <w:rPr>
                <w:rFonts w:ascii="Times New Roman" w:eastAsia="Times New Roman" w:hAnsi="Times New Roman" w:cs="Times New Roman"/>
              </w:rPr>
              <w:t>Тавык, Тычкан һәм Көртлек” әкиятендәге лексик-грамматик материал.</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sz w:val="24"/>
                <w:szCs w:val="24"/>
              </w:rPr>
              <w:t>“</w:t>
            </w:r>
            <w:r w:rsidRPr="001E280E">
              <w:rPr>
                <w:rFonts w:ascii="Times New Roman" w:eastAsia="Times New Roman" w:hAnsi="Times New Roman" w:cs="Times New Roman"/>
              </w:rPr>
              <w:t>Тавык, Тычкан һәм Көртлек” әкиятендәге лексика белән танышу</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Хезмәткә карата ихтирамлы карашта булу</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Тема буенча бирелгән сөйләм үрнәкләрен кулланып, сөйли белү һәм сорауларга җавап бирә белү</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Парларда эшләү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21CCD"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r w:rsidR="00152C4E">
              <w:rPr>
                <w:rFonts w:ascii="Times New Roman" w:eastAsia="Times New Roman" w:hAnsi="Times New Roman" w:cs="Times New Roman"/>
                <w:sz w:val="24"/>
                <w:szCs w:val="24"/>
              </w:rPr>
              <w:t>.02</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44</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Без әкият сөйлибез</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sz w:val="24"/>
                <w:szCs w:val="24"/>
              </w:rPr>
              <w:t>“</w:t>
            </w:r>
            <w:r w:rsidRPr="001E280E">
              <w:rPr>
                <w:rFonts w:ascii="Times New Roman" w:eastAsia="Times New Roman" w:hAnsi="Times New Roman" w:cs="Times New Roman"/>
              </w:rPr>
              <w:t>Тавык, Тычкан һәм Көртлек” әкиятен сәхнәләштерү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Әхлак тәрбиясе бирү</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План буенча әкиятнең эчтәлеген сөйләү, сәхнәләштерү</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Татар халык әкиятләре</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21CCD" w:rsidP="00321CCD">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25.02</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45</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Ипи ничек пешә?</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Ипи пешерү турында сөйләшү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Әхлак тәрбиясе бирү</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Фронталь әңгәмә, индивидуаль тикшерү, бирелгән сүзләрне кулланып, ипи пешерү турында сөйли белү</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Таблица белән эшләү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21CCD"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28.02</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46</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Билгесез үткән заман хикәя фигыльнең зат – сан белән төрләнеше.</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Билгесез үткән заман хикәя фигыльнең зат – сан белән төрләнеше. Грамматик күнегүләр эшләү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Укыту-укуга карата ихтирамлы караш булдыру,укучыларны яхшы укуга өндәү</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Билгесез үткән заман хикәя фигыльләрне кулланып, хикәя образларына бәя бирә белү, эчтәлеген сөйли белү</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Чагыштыра һәм гомумиләштерә белү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21CCD"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152C4E">
              <w:rPr>
                <w:rFonts w:ascii="Times New Roman" w:eastAsia="Times New Roman" w:hAnsi="Times New Roman" w:cs="Times New Roman"/>
                <w:sz w:val="24"/>
                <w:szCs w:val="24"/>
              </w:rPr>
              <w:t>.03</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47</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sz w:val="24"/>
                <w:szCs w:val="24"/>
              </w:rPr>
              <w:t>“</w:t>
            </w:r>
            <w:r w:rsidRPr="001E280E">
              <w:rPr>
                <w:rFonts w:ascii="Times New Roman" w:eastAsia="Times New Roman" w:hAnsi="Times New Roman" w:cs="Times New Roman"/>
              </w:rPr>
              <w:t>Мин – өйдә булышчы” темасын кабатлау.</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Тема буенча өйрәнгән лексиканы кабатлау. Әкият язу</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Әкият геройларының гамәлләренә бәя бирү</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Фронталь әңгәмә, индивидуаль тикшерү, бирелгән текстны кулланып, әкиятне дәвам итү</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Иҗади эш</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21CCD"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152C4E">
              <w:rPr>
                <w:rFonts w:ascii="Times New Roman" w:eastAsia="Times New Roman" w:hAnsi="Times New Roman" w:cs="Times New Roman"/>
                <w:sz w:val="24"/>
                <w:szCs w:val="24"/>
              </w:rPr>
              <w:t>.03</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16"/>
          <w:wAfter w:w="15025" w:type="dxa"/>
        </w:trPr>
        <w:tc>
          <w:tcPr>
            <w:tcW w:w="534" w:type="dxa"/>
            <w:vAlign w:val="center"/>
            <w:hideMark/>
          </w:tcPr>
          <w:p w:rsidR="00346384" w:rsidRPr="001E280E" w:rsidRDefault="00346384" w:rsidP="00346384">
            <w:pPr>
              <w:spacing w:after="0" w:line="240" w:lineRule="auto"/>
              <w:rPr>
                <w:rFonts w:ascii="Times New Roman" w:eastAsia="Times New Roman" w:hAnsi="Times New Roman" w:cs="Times New Roman"/>
                <w:sz w:val="20"/>
                <w:szCs w:val="20"/>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48</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sz w:val="24"/>
                <w:szCs w:val="24"/>
              </w:rPr>
              <w:t>“</w:t>
            </w:r>
            <w:r w:rsidRPr="001E280E">
              <w:rPr>
                <w:rFonts w:ascii="Times New Roman" w:eastAsia="Times New Roman" w:hAnsi="Times New Roman" w:cs="Times New Roman"/>
              </w:rPr>
              <w:t>Минем дусларым” темасы буенча лексик-грамматик материал.</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sz w:val="24"/>
                <w:szCs w:val="24"/>
              </w:rPr>
              <w:t>“</w:t>
            </w:r>
            <w:r w:rsidRPr="001E280E">
              <w:rPr>
                <w:rFonts w:ascii="Times New Roman" w:eastAsia="Times New Roman" w:hAnsi="Times New Roman" w:cs="Times New Roman"/>
              </w:rPr>
              <w:t>Минем дусларым” темасы буенча лексика белән танышу. Күнегүләр эшләү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i/>
                <w:iCs/>
              </w:rPr>
              <w:t>Дуслык, дуслар</w:t>
            </w:r>
            <w:r w:rsidRPr="001E280E">
              <w:rPr>
                <w:rFonts w:ascii="Times New Roman" w:eastAsia="Times New Roman" w:hAnsi="Times New Roman" w:cs="Times New Roman"/>
              </w:rPr>
              <w:t>төшенчәләрен аңлап кабул итү</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Тема буенча бирелгән сөйләм үрнәкләрен кулланып, дусларың турында сөйли белү</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Парларда һәм төркемнәрдә эшләү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21CCD"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152C4E">
              <w:rPr>
                <w:rFonts w:ascii="Times New Roman" w:eastAsia="Times New Roman" w:hAnsi="Times New Roman" w:cs="Times New Roman"/>
                <w:sz w:val="24"/>
                <w:szCs w:val="24"/>
              </w:rPr>
              <w:t>.03</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lastRenderedPageBreak/>
              <w:t>49</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Сыйфат. Сыйфат дәрәҗәләре.</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Default="00346384" w:rsidP="00346384">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rsidR="00346384" w:rsidRPr="001E280E" w:rsidRDefault="00346384" w:rsidP="00346384">
            <w:pPr>
              <w:spacing w:after="0" w:line="240" w:lineRule="auto"/>
              <w:rPr>
                <w:rFonts w:ascii="Times New Roman" w:eastAsia="Times New Roman" w:hAnsi="Times New Roman" w:cs="Times New Roman"/>
                <w:sz w:val="24"/>
                <w:szCs w:val="24"/>
              </w:rPr>
            </w:pP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Сыйфатны искә төшерү, сыйфат дәрәҗәләрен өйрәнү.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Сыйфатларны кулланып, дустыңа уңай бәя бирү</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Сыйфатларны, сыйфат дәрәҗәләрен сөйләмдә актив куллану</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Күнегүләр эшләү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21CCD"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152C4E">
              <w:rPr>
                <w:rFonts w:ascii="Times New Roman" w:eastAsia="Times New Roman" w:hAnsi="Times New Roman" w:cs="Times New Roman"/>
                <w:sz w:val="24"/>
                <w:szCs w:val="24"/>
              </w:rPr>
              <w:t>.03</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50</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Сыйфат дәрәҗәләренең сөйләмдә кулланылышы</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Сыйфат дәрәҗәләрен сөйләмдә куллану, күнегүләр эшләү.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Дусларыңны, яшьтәшләреңне җылы сүз белән куандыра, мактый белү</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Сыйфатларны, сыйфат дәрәҗәләрен кулланып, дустыңны мактый белү</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Күнегүләр эшләү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21CCD"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17.03</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51</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sz w:val="24"/>
                <w:szCs w:val="24"/>
              </w:rPr>
              <w:t>“</w:t>
            </w:r>
            <w:r w:rsidRPr="001E280E">
              <w:rPr>
                <w:rFonts w:ascii="Times New Roman" w:eastAsia="Times New Roman" w:hAnsi="Times New Roman" w:cs="Times New Roman"/>
              </w:rPr>
              <w:t>Язгы каникул” хикәясендәге лексик-грамматик материал</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Default="00346384" w:rsidP="00346384">
            <w:pPr>
              <w:rPr>
                <w:rFonts w:ascii="Times New Roman" w:eastAsia="Times New Roman" w:hAnsi="Times New Roman" w:cs="Times New Roman"/>
                <w:sz w:val="24"/>
                <w:szCs w:val="24"/>
              </w:rPr>
            </w:pPr>
          </w:p>
          <w:p w:rsidR="00346384" w:rsidRDefault="00346384" w:rsidP="00346384">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rsidR="00346384" w:rsidRPr="001E280E" w:rsidRDefault="00346384" w:rsidP="00346384">
            <w:pPr>
              <w:spacing w:after="0" w:line="240" w:lineRule="auto"/>
              <w:rPr>
                <w:rFonts w:ascii="Times New Roman" w:eastAsia="Times New Roman" w:hAnsi="Times New Roman" w:cs="Times New Roman"/>
                <w:sz w:val="24"/>
                <w:szCs w:val="24"/>
              </w:rPr>
            </w:pP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sz w:val="24"/>
                <w:szCs w:val="24"/>
              </w:rPr>
              <w:t>“</w:t>
            </w:r>
            <w:r w:rsidRPr="001E280E">
              <w:rPr>
                <w:rFonts w:ascii="Times New Roman" w:eastAsia="Times New Roman" w:hAnsi="Times New Roman" w:cs="Times New Roman"/>
              </w:rPr>
              <w:t>Язгы каникул” хикәясе буенча лексика белән танышу. Фигыль формаларын кабатлау.</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Әхлакый кагыйдәләргә таянып, яшьтәшләреңә киңәш бирү</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Киңәш һәм боеруны белдерү формаларын истә калдыру</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Таблица белән эшләү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21CCD"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20.03</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52</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Боеруны һәм үтенечне белдерү.</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Боеруны һәм үтенечне белдерүче җөмләләр .</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Яшьтәшьләрең белән аралашканда киңәш бирүне, үтенүне дөрес куллана белү</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Үтенеч һәм боеруны белдерү формаларын сөйләмдә актив куллану</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Ситуатив күнегүләр эшләү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21CCD"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3.04</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53</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Без матур сөйләшәбез.</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Әдәпле сөйләм үрнәкләре белән эшләү.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Әдәпле сөйләшергә өйрәтү</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Киңәш, үтенеч һәм боеруны белдерү формаларын сөйләмдә куллану.</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Парларда эшли белү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21CCD"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7.04</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54</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sz w:val="24"/>
                <w:szCs w:val="24"/>
              </w:rPr>
              <w:t>“</w:t>
            </w:r>
            <w:r w:rsidRPr="001E280E">
              <w:rPr>
                <w:rFonts w:ascii="Times New Roman" w:eastAsia="Times New Roman" w:hAnsi="Times New Roman" w:cs="Times New Roman"/>
              </w:rPr>
              <w:t>Дусларга ни өчен күңелсез?”</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Default="00346384" w:rsidP="00346384">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rsidR="00346384" w:rsidRPr="001E280E" w:rsidRDefault="00346384" w:rsidP="00346384">
            <w:pPr>
              <w:spacing w:after="0" w:line="240" w:lineRule="auto"/>
              <w:rPr>
                <w:rFonts w:ascii="Times New Roman" w:eastAsia="Times New Roman" w:hAnsi="Times New Roman" w:cs="Times New Roman"/>
                <w:sz w:val="24"/>
                <w:szCs w:val="24"/>
              </w:rPr>
            </w:pP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sz w:val="24"/>
                <w:szCs w:val="24"/>
              </w:rPr>
              <w:t>“</w:t>
            </w:r>
            <w:r w:rsidRPr="001E280E">
              <w:rPr>
                <w:rFonts w:ascii="Times New Roman" w:eastAsia="Times New Roman" w:hAnsi="Times New Roman" w:cs="Times New Roman"/>
              </w:rPr>
              <w:t>Язгы каникул” тексты буенча күнегүләр эшләү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Тексттагы геройларның үз-үзләрен тотышына карата фикереңне әйтә белү.</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Өйрәнелгән лексик-грамматик материалны кулланып сөйләм оештыру.</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Күнегүләр эшләү Язма сөйләм күнекмәләрен камилләштерү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21CCD"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10.04</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55</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Иҗади эш. “Язгы каникул” хикәясен үзгәртеп язу.</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Default="00346384" w:rsidP="00346384">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rsidR="00346384" w:rsidRDefault="00346384" w:rsidP="00346384">
            <w:pPr>
              <w:rPr>
                <w:rFonts w:ascii="Times New Roman" w:eastAsia="Times New Roman" w:hAnsi="Times New Roman" w:cs="Times New Roman"/>
                <w:sz w:val="24"/>
                <w:szCs w:val="24"/>
              </w:rPr>
            </w:pPr>
          </w:p>
          <w:p w:rsidR="00346384" w:rsidRPr="001E280E" w:rsidRDefault="00346384" w:rsidP="00346384">
            <w:pPr>
              <w:spacing w:after="0" w:line="240" w:lineRule="auto"/>
              <w:rPr>
                <w:rFonts w:ascii="Times New Roman" w:eastAsia="Times New Roman" w:hAnsi="Times New Roman" w:cs="Times New Roman"/>
                <w:sz w:val="24"/>
                <w:szCs w:val="24"/>
              </w:rPr>
            </w:pP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Ситуациядән чыгып, “Язгы каникул” хикәясен үзгәртеп язу.</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Иптәшләреңә карата уңай караш, ихтирам тәрбияләү</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Фронталь әңгәмә, индивидуаль тикшерү, бирелгән текстны кулланып, хикәяне үзгәртеп язу</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Иҗади эш (хикәя язу)</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21CCD"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14.04</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56</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Default="00346384" w:rsidP="00346384">
            <w:pPr>
              <w:spacing w:after="0" w:line="240" w:lineRule="auto"/>
              <w:rPr>
                <w:rFonts w:ascii="Times New Roman" w:eastAsia="Times New Roman" w:hAnsi="Times New Roman" w:cs="Times New Roman"/>
              </w:rPr>
            </w:pPr>
            <w:r w:rsidRPr="001E280E">
              <w:rPr>
                <w:rFonts w:ascii="Times New Roman" w:eastAsia="Times New Roman" w:hAnsi="Times New Roman" w:cs="Times New Roman"/>
              </w:rPr>
              <w:t>Телефоннан сөйләшү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этикеты.</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Телефоннан сөйләшү этикеты белән танышу, диалоглар белән эш.</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Телефоннан сөйләшкәндә әдәплелек кагыйдәләрен истә тоту</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Телефоннан сөйләшү кагыйдәләре. белән әңгәмә кора белү.</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Әңгәмә кору</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21CCD"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17.04</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57</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Татар халык ашлары</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Контроль эштә җибәрелгән хаталар өстендә эш. Татар халык ашлары белән танышу.</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Шәхесара һәммәдәниятара аралашуда татар халык ризыкларына карата ихтирамлы караш булдыру</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Нәрсә ашарга яратканыңны әйтә, сорый белү, ризык исемнәрен сөйләмгә кертү</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Хаталар өстендә эш</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21CCD"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21.04</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lastRenderedPageBreak/>
              <w:t>58</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Минем яраткан ризыгым</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Яраткан ризыклар турында сөйләм күнекмәләре булдыру.</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Ризыкка карата уңай караш, ихтирам тәрбияләү</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Яраткан ризыгың турында сөйли белү.</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Күнегүләр эшләү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21CCD"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24.04</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59</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Исемнәрнең килеш белән төрләнеше.</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Default="00346384" w:rsidP="00346384">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rsidR="00346384" w:rsidRPr="001E280E" w:rsidRDefault="00346384" w:rsidP="00346384">
            <w:pPr>
              <w:spacing w:after="0" w:line="240" w:lineRule="auto"/>
              <w:rPr>
                <w:rFonts w:ascii="Times New Roman" w:eastAsia="Times New Roman" w:hAnsi="Times New Roman" w:cs="Times New Roman"/>
                <w:sz w:val="24"/>
                <w:szCs w:val="24"/>
              </w:rPr>
            </w:pP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Исемнәрнең килеш белән төрләнешен искә төшерү, өйрәнү.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Укучыларда телне өйрәнүгә кызыксыну уяту</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Исемнәрнң килеш кушымчаларын сөйләмдә дөрес куллана белү.</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Парларда эшли белү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21CCD"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28.04</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60</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Туган көн – иң күңелле бәйрәм.</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sz w:val="24"/>
                <w:szCs w:val="24"/>
              </w:rPr>
              <w:t>“</w:t>
            </w:r>
            <w:r w:rsidRPr="001E280E">
              <w:rPr>
                <w:rFonts w:ascii="Times New Roman" w:eastAsia="Times New Roman" w:hAnsi="Times New Roman" w:cs="Times New Roman"/>
              </w:rPr>
              <w:t>Туган көн – иң күңелле бәйрәм” хикәясе өстендә эш.</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Туганнарыңа, дусларыңа ихтирам хисе булдыру</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Тема буенча сөйләм күнекмәләре булдыру. Кибетнең эш сәгатьләрен әйтә белү.</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Парларда эшли белү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21CCD"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1.05</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p>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Default="00346384" w:rsidP="00346384">
            <w:pPr>
              <w:spacing w:after="0" w:line="240" w:lineRule="auto"/>
              <w:rPr>
                <w:rFonts w:ascii="Times New Roman" w:eastAsia="Times New Roman" w:hAnsi="Times New Roman" w:cs="Times New Roman"/>
              </w:rPr>
            </w:pPr>
            <w:r w:rsidRPr="001E280E">
              <w:rPr>
                <w:rFonts w:ascii="Times New Roman" w:eastAsia="Times New Roman" w:hAnsi="Times New Roman" w:cs="Times New Roman"/>
                <w:sz w:val="24"/>
                <w:szCs w:val="24"/>
              </w:rPr>
              <w:t>“</w:t>
            </w:r>
            <w:r w:rsidRPr="001E280E">
              <w:rPr>
                <w:rFonts w:ascii="Times New Roman" w:eastAsia="Times New Roman" w:hAnsi="Times New Roman" w:cs="Times New Roman"/>
              </w:rPr>
              <w:t>Гүзәл Ләйсәннәрдә”</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хикәясе</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sz w:val="24"/>
                <w:szCs w:val="24"/>
              </w:rPr>
              <w:t>“</w:t>
            </w:r>
            <w:r w:rsidRPr="001E280E">
              <w:rPr>
                <w:rFonts w:ascii="Times New Roman" w:eastAsia="Times New Roman" w:hAnsi="Times New Roman" w:cs="Times New Roman"/>
              </w:rPr>
              <w:t>Гүзәл Ләйсәннәрдә” хикәясе белән эш</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Табын янында әдәплелек кагыйдәләрен истә тоту</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Табынга чакыра, кыстый, рәхмәт әйтә белү күнекмәләрен формалаштыру</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Текст белән эшләү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21CCD"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5.05</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62</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Без табын әзерлибез Мин салатлар ясыйм Туган көнгә чакыру</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Default="00346384" w:rsidP="00346384">
            <w:pPr>
              <w:rPr>
                <w:rFonts w:ascii="Times New Roman" w:eastAsia="Times New Roman" w:hAnsi="Times New Roman" w:cs="Times New Roman"/>
                <w:sz w:val="24"/>
                <w:szCs w:val="24"/>
              </w:rPr>
            </w:pPr>
          </w:p>
          <w:p w:rsidR="00346384" w:rsidRDefault="00346384" w:rsidP="00346384">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rsidR="00346384" w:rsidRPr="001E280E" w:rsidRDefault="00346384" w:rsidP="00346384">
            <w:pPr>
              <w:spacing w:after="0" w:line="240" w:lineRule="auto"/>
              <w:rPr>
                <w:rFonts w:ascii="Times New Roman" w:eastAsia="Times New Roman" w:hAnsi="Times New Roman" w:cs="Times New Roman"/>
                <w:sz w:val="24"/>
                <w:szCs w:val="24"/>
              </w:rPr>
            </w:pP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Табын әзерләү турында сөйләшү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Табын янында әдәплелек кагыйдәләрен истә тоту</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Табын әзерләү буенча сөйләм күнекмәләре булдыру</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План төзү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21CCD"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8.05</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63</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Бәйлек сүзләр.</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Бәйлек сүзләр белән эшләү. Күнегүләр эшләү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i/>
                <w:iCs/>
              </w:rPr>
              <w:t>Чисталык, пөхтәлек</w:t>
            </w:r>
            <w:r w:rsidRPr="001E280E">
              <w:rPr>
                <w:rFonts w:ascii="Times New Roman" w:eastAsia="Times New Roman" w:hAnsi="Times New Roman" w:cs="Times New Roman"/>
              </w:rPr>
              <w:t>төшенчәләрен аңлап кабул итү</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Бәйлек сүзләрнең килеш белә Мәгълүматны туплау өчен, күмәк эшчәнлектә катнашу</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Күнегүләр эшләү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21CCD"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12.05</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64</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sz w:val="24"/>
                <w:szCs w:val="24"/>
              </w:rPr>
              <w:t>“</w:t>
            </w:r>
            <w:r w:rsidRPr="001E280E">
              <w:rPr>
                <w:rFonts w:ascii="Times New Roman" w:eastAsia="Times New Roman" w:hAnsi="Times New Roman" w:cs="Times New Roman"/>
              </w:rPr>
              <w:t>Табын янында” хикәясе</w:t>
            </w:r>
          </w:p>
          <w:p w:rsidR="00346384" w:rsidRPr="00617C39" w:rsidRDefault="00346384" w:rsidP="00346384">
            <w:pPr>
              <w:rPr>
                <w:rFonts w:ascii="Times New Roman" w:eastAsia="Times New Roman" w:hAnsi="Times New Roman" w:cs="Times New Roman"/>
                <w:sz w:val="24"/>
                <w:szCs w:val="24"/>
              </w:rPr>
            </w:pPr>
            <w:r w:rsidRPr="001E280E">
              <w:rPr>
                <w:rFonts w:ascii="Times New Roman" w:eastAsia="Times New Roman" w:hAnsi="Times New Roman" w:cs="Times New Roman"/>
              </w:rPr>
              <w:t>Без табын янында</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617C39" w:rsidRDefault="00346384" w:rsidP="00346384">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Текст белән эшләү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Әдәплелек, табын янында үз-үзеңне тоту кагыйдәләрен искә төшерү, аларны үтәүнең мәҗбүрилеген аңлау</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Хикәя эчтәлеге буенча сөйләм күнекмәләре булдыру</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Текст белән эшләү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21CCD"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15.05</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2"/>
          <w:wAfter w:w="142" w:type="dxa"/>
        </w:trPr>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65</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sz w:val="24"/>
                <w:szCs w:val="24"/>
              </w:rPr>
              <w:t>“</w:t>
            </w:r>
            <w:r w:rsidRPr="001E280E">
              <w:rPr>
                <w:rFonts w:ascii="Times New Roman" w:eastAsia="Times New Roman" w:hAnsi="Times New Roman" w:cs="Times New Roman"/>
              </w:rPr>
              <w:t>Дуслар белән күңелле” темасы буенча лексик-грамматик материалны кабатлау</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sz w:val="24"/>
                <w:szCs w:val="24"/>
              </w:rPr>
              <w:t>“</w:t>
            </w:r>
            <w:r w:rsidRPr="001E280E">
              <w:rPr>
                <w:rFonts w:ascii="Times New Roman" w:eastAsia="Times New Roman" w:hAnsi="Times New Roman" w:cs="Times New Roman"/>
              </w:rPr>
              <w:t>Дуслар белән күңелле” темасына караган лексик-грамматик материал</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i/>
                <w:iCs/>
              </w:rPr>
              <w:t>Дус, дуслык</w:t>
            </w:r>
            <w:r w:rsidRPr="001E280E">
              <w:rPr>
                <w:rFonts w:ascii="Times New Roman" w:eastAsia="Times New Roman" w:hAnsi="Times New Roman" w:cs="Times New Roman"/>
              </w:rPr>
              <w:t>төшенчәләрен аңлап кабул итү, укучыларда башкаларга карата кайгыртучанлык, кеше кадерен белү кебек хисләр формалаштыру</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Бәйлек сүзләрне кулланып сорауларга җавап бирү, тәрҗемә итү, тема буенча сөйләм күнекмәләрен ныгыту</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индивидуаль тикшерү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21CCD"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19.05</w:t>
            </w:r>
          </w:p>
        </w:tc>
        <w:tc>
          <w:tcPr>
            <w:tcW w:w="992"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16"/>
          <w:wAfter w:w="15025" w:type="dxa"/>
        </w:trPr>
        <w:tc>
          <w:tcPr>
            <w:tcW w:w="534" w:type="dxa"/>
            <w:vAlign w:val="center"/>
            <w:hideMark/>
          </w:tcPr>
          <w:p w:rsidR="00346384" w:rsidRPr="001E280E" w:rsidRDefault="00346384" w:rsidP="00346384">
            <w:pPr>
              <w:spacing w:after="0" w:line="240" w:lineRule="auto"/>
              <w:rPr>
                <w:rFonts w:ascii="Times New Roman" w:eastAsia="Times New Roman" w:hAnsi="Times New Roman" w:cs="Times New Roman"/>
                <w:sz w:val="20"/>
                <w:szCs w:val="20"/>
              </w:rPr>
            </w:pPr>
          </w:p>
        </w:tc>
      </w:tr>
      <w:tr w:rsidR="00346384" w:rsidRPr="001E280E" w:rsidTr="00321CCD">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66</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Дүрт аяклы дусларыбыз, аларның гадәтләре. Минем дүрт аяклы дустым. Сүзлек диктанты</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sz w:val="24"/>
                <w:szCs w:val="24"/>
              </w:rPr>
              <w:t>“</w:t>
            </w:r>
            <w:r w:rsidRPr="001E280E">
              <w:rPr>
                <w:rFonts w:ascii="Times New Roman" w:eastAsia="Times New Roman" w:hAnsi="Times New Roman" w:cs="Times New Roman"/>
              </w:rPr>
              <w:t>Дүрт аяклы дусларыбыз” темасына караган лексик-грамматик материал. Күнегүләр эшләү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Хайваннарга карата кайгыртучанлык хисләре формалаштыру</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Этнең барлыгы, юклыгы, этнең кемнеке икәнен әйтә белү, этләрнең гадәтләре турында сөйли белү</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Биремнәр эшләү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21CCD"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22.05</w:t>
            </w:r>
          </w:p>
        </w:tc>
        <w:tc>
          <w:tcPr>
            <w:tcW w:w="1134" w:type="dxa"/>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321CCD">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lastRenderedPageBreak/>
              <w:t>67</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i/>
                <w:iCs/>
              </w:rPr>
              <w:t>Мин,син </w:t>
            </w:r>
            <w:r w:rsidRPr="001E280E">
              <w:rPr>
                <w:rFonts w:ascii="Times New Roman" w:eastAsia="Times New Roman" w:hAnsi="Times New Roman" w:cs="Times New Roman"/>
              </w:rPr>
              <w:t>зат алмашлыкларының килешләр белән төрләнеше.</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Default="00346384" w:rsidP="00346384">
            <w:pPr>
              <w:rPr>
                <w:rFonts w:ascii="Times New Roman" w:eastAsia="Times New Roman" w:hAnsi="Times New Roman" w:cs="Times New Roman"/>
                <w:sz w:val="24"/>
                <w:szCs w:val="24"/>
              </w:rPr>
            </w:pPr>
          </w:p>
          <w:p w:rsidR="00346384" w:rsidRDefault="00346384" w:rsidP="00346384">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rsidR="00346384" w:rsidRDefault="00346384" w:rsidP="00346384">
            <w:pPr>
              <w:rPr>
                <w:rFonts w:ascii="Times New Roman" w:eastAsia="Times New Roman" w:hAnsi="Times New Roman" w:cs="Times New Roman"/>
                <w:sz w:val="24"/>
                <w:szCs w:val="24"/>
              </w:rPr>
            </w:pPr>
          </w:p>
          <w:p w:rsidR="00346384" w:rsidRPr="001E280E" w:rsidRDefault="00346384" w:rsidP="00346384">
            <w:pPr>
              <w:spacing w:after="0" w:line="240" w:lineRule="auto"/>
              <w:rPr>
                <w:rFonts w:ascii="Times New Roman" w:eastAsia="Times New Roman" w:hAnsi="Times New Roman" w:cs="Times New Roman"/>
                <w:sz w:val="24"/>
                <w:szCs w:val="24"/>
              </w:rPr>
            </w:pP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Хаталар өстендә эш Сөйләм үрнәкләре буенча җөмләләр төзү.</w:t>
            </w:r>
            <w:r w:rsidRPr="001E280E">
              <w:rPr>
                <w:rFonts w:ascii="Times New Roman" w:eastAsia="Times New Roman" w:hAnsi="Times New Roman" w:cs="Times New Roman"/>
                <w:i/>
                <w:iCs/>
              </w:rPr>
              <w:t>Мин, син </w:t>
            </w:r>
            <w:r w:rsidRPr="001E280E">
              <w:rPr>
                <w:rFonts w:ascii="Times New Roman" w:eastAsia="Times New Roman" w:hAnsi="Times New Roman" w:cs="Times New Roman"/>
              </w:rPr>
              <w:t>зат алмашлыклары</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Этләргә карата кайгыртучанлык, мәрхәмәтлелек сыйфатлары булдыру</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i/>
                <w:iCs/>
              </w:rPr>
              <w:t>Мин, син </w:t>
            </w:r>
            <w:r w:rsidRPr="001E280E">
              <w:rPr>
                <w:rFonts w:ascii="Times New Roman" w:eastAsia="Times New Roman" w:hAnsi="Times New Roman" w:cs="Times New Roman"/>
              </w:rPr>
              <w:t>зат алмашлыклары белән эшләү, тема буенча сөйләм күнекмәләре булдыру.</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Хаталар өстендә эш</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21CCD"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26.05</w:t>
            </w:r>
          </w:p>
        </w:tc>
        <w:tc>
          <w:tcPr>
            <w:tcW w:w="1134" w:type="dxa"/>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321CCD">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68</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Х.Гардановның”Акыллы Карабай” хикәясендәге лексик-грамматик материал</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Х.Гардановның”Акыллы Карабай” хикәясендәге лексика белән танышу. Рәсемнәр буенча эш, сорауларга җавап бирү</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Этләргә карата кайгыртучанлык, мәрхәмәтлелек сыйфатлары булдыру</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Х.Гардановның”Акыллы Карабай” хикәясендәге лексиканы сөйләмдә куллану</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Лексика белән эшләү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21CCD"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28.05</w:t>
            </w:r>
          </w:p>
        </w:tc>
        <w:tc>
          <w:tcPr>
            <w:tcW w:w="1134" w:type="dxa"/>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rPr>
          <w:gridAfter w:val="16"/>
          <w:wAfter w:w="15025" w:type="dxa"/>
        </w:trPr>
        <w:tc>
          <w:tcPr>
            <w:tcW w:w="534" w:type="dxa"/>
            <w:vAlign w:val="center"/>
            <w:hideMark/>
          </w:tcPr>
          <w:p w:rsidR="00346384" w:rsidRPr="001E280E" w:rsidRDefault="00346384" w:rsidP="00346384">
            <w:pPr>
              <w:spacing w:after="0" w:line="240" w:lineRule="auto"/>
              <w:rPr>
                <w:rFonts w:ascii="Times New Roman" w:eastAsia="Times New Roman" w:hAnsi="Times New Roman" w:cs="Times New Roman"/>
                <w:sz w:val="20"/>
                <w:szCs w:val="20"/>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69</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Default="00346384" w:rsidP="00346384">
            <w:pPr>
              <w:spacing w:after="0" w:line="240" w:lineRule="auto"/>
              <w:rPr>
                <w:rFonts w:ascii="Times New Roman" w:eastAsia="Times New Roman" w:hAnsi="Times New Roman" w:cs="Times New Roman"/>
              </w:rPr>
            </w:pPr>
            <w:r w:rsidRPr="001E280E">
              <w:rPr>
                <w:rFonts w:ascii="Times New Roman" w:eastAsia="Times New Roman" w:hAnsi="Times New Roman" w:cs="Times New Roman"/>
              </w:rPr>
              <w:t>Минем сәламәтлегем</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Мин табибта.. Спорт төрләре.</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Default="00346384" w:rsidP="00346384">
            <w:pPr>
              <w:rPr>
                <w:rFonts w:ascii="Times New Roman" w:eastAsia="Times New Roman" w:hAnsi="Times New Roman" w:cs="Times New Roman"/>
                <w:sz w:val="24"/>
                <w:szCs w:val="24"/>
              </w:rPr>
            </w:pPr>
          </w:p>
          <w:p w:rsidR="00346384" w:rsidRPr="001E280E" w:rsidRDefault="00152C4E"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Тән әгъзалары исемнәре. Исемнәрне сөйләмдә куллану</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Үз сәламәтлегеңә карата кайгыртучанлык формалаштыру</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Тән әгъзалары исем-нәрен, кайсы җирең-нең авыртканын табибка әйтә белү, иптәшеңнән кайсы җире авыртканын сорый белү</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Төркемнәрдә эшләү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21CCD" w:rsidP="00346384">
            <w:pPr>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29.05</w:t>
            </w:r>
          </w:p>
        </w:tc>
        <w:tc>
          <w:tcPr>
            <w:tcW w:w="1134" w:type="dxa"/>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r w:rsidR="00346384" w:rsidRPr="001E280E" w:rsidTr="00152C4E">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Look w:val="04A0"/>
        </w:tblPrEx>
        <w:tc>
          <w:tcPr>
            <w:tcW w:w="53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70</w:t>
            </w:r>
          </w:p>
        </w:tc>
        <w:tc>
          <w:tcPr>
            <w:tcW w:w="2551" w:type="dxa"/>
            <w:gridSpan w:val="3"/>
            <w:tcBorders>
              <w:top w:val="outset" w:sz="6" w:space="0" w:color="auto"/>
              <w:left w:val="outset" w:sz="6" w:space="0" w:color="auto"/>
              <w:bottom w:val="outset" w:sz="6" w:space="0" w:color="auto"/>
              <w:right w:val="single" w:sz="4"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b/>
                <w:bCs/>
              </w:rPr>
              <w:t>Йомгаклау (еллык) контроль эше.</w:t>
            </w:r>
          </w:p>
        </w:tc>
        <w:tc>
          <w:tcPr>
            <w:tcW w:w="567" w:type="dxa"/>
            <w:tcBorders>
              <w:top w:val="outset" w:sz="6" w:space="0" w:color="auto"/>
              <w:left w:val="single" w:sz="4" w:space="0" w:color="auto"/>
              <w:bottom w:val="outset" w:sz="6" w:space="0" w:color="auto"/>
              <w:right w:val="outset" w:sz="6" w:space="0" w:color="auto"/>
            </w:tcBorders>
            <w:tcMar>
              <w:top w:w="0" w:type="dxa"/>
              <w:left w:w="0" w:type="dxa"/>
              <w:bottom w:w="0" w:type="dxa"/>
              <w:right w:w="0" w:type="dxa"/>
            </w:tcMar>
          </w:tcPr>
          <w:p w:rsidR="00346384" w:rsidRDefault="00152C4E" w:rsidP="00346384">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rsidR="00346384" w:rsidRPr="001E280E" w:rsidRDefault="00346384" w:rsidP="00346384">
            <w:pPr>
              <w:spacing w:after="0" w:line="240" w:lineRule="auto"/>
              <w:rPr>
                <w:rFonts w:ascii="Times New Roman" w:eastAsia="Times New Roman" w:hAnsi="Times New Roman" w:cs="Times New Roman"/>
                <w:sz w:val="24"/>
                <w:szCs w:val="24"/>
              </w:rPr>
            </w:pPr>
          </w:p>
        </w:tc>
        <w:tc>
          <w:tcPr>
            <w:tcW w:w="451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Алган белемнәрне куллануны тикшерү, аны куллануга контроль эш</w:t>
            </w:r>
          </w:p>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Әхлакый кагыйдәләрдә ориентлашу, аларны үтәүнең мәҗбүрилеген аңлау</w:t>
            </w:r>
          </w:p>
        </w:tc>
        <w:tc>
          <w:tcPr>
            <w:tcW w:w="3001" w:type="dxa"/>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Алган белемнәрне практикада куллана белү</w:t>
            </w:r>
          </w:p>
        </w:tc>
        <w:tc>
          <w:tcPr>
            <w:tcW w:w="1843"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40" w:lineRule="auto"/>
              <w:rPr>
                <w:rFonts w:ascii="Times New Roman" w:eastAsia="Times New Roman" w:hAnsi="Times New Roman" w:cs="Times New Roman"/>
                <w:sz w:val="24"/>
                <w:szCs w:val="24"/>
              </w:rPr>
            </w:pPr>
            <w:r w:rsidRPr="001E280E">
              <w:rPr>
                <w:rFonts w:ascii="Times New Roman" w:eastAsia="Times New Roman" w:hAnsi="Times New Roman" w:cs="Times New Roman"/>
              </w:rPr>
              <w:t>мөстәкыйль эшләү</w:t>
            </w:r>
          </w:p>
        </w:tc>
        <w:tc>
          <w:tcPr>
            <w:tcW w:w="14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21CCD" w:rsidP="0034638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30.05</w:t>
            </w:r>
          </w:p>
        </w:tc>
        <w:tc>
          <w:tcPr>
            <w:tcW w:w="1134" w:type="dxa"/>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346384" w:rsidRPr="001E280E" w:rsidRDefault="00346384" w:rsidP="00346384">
            <w:pPr>
              <w:spacing w:after="0" w:line="294" w:lineRule="atLeast"/>
              <w:rPr>
                <w:rFonts w:ascii="Times New Roman" w:eastAsia="Times New Roman" w:hAnsi="Times New Roman" w:cs="Times New Roman"/>
                <w:sz w:val="24"/>
                <w:szCs w:val="24"/>
              </w:rPr>
            </w:pPr>
          </w:p>
        </w:tc>
      </w:tr>
    </w:tbl>
    <w:p w:rsidR="00A37A67" w:rsidRDefault="00A37A67" w:rsidP="00152C4E">
      <w:pPr>
        <w:ind w:left="426"/>
      </w:pPr>
    </w:p>
    <w:p w:rsidR="00DF27FB" w:rsidRPr="00DA1AA0" w:rsidRDefault="00DF27FB">
      <w:pPr>
        <w:rPr>
          <w:lang w:val="tt-RU"/>
        </w:rPr>
      </w:pPr>
    </w:p>
    <w:sectPr w:rsidR="00DF27FB" w:rsidRPr="00DA1AA0" w:rsidSect="00203CA6">
      <w:footerReference w:type="default" r:id="rId8"/>
      <w:pgSz w:w="16838" w:h="11906" w:orient="landscape"/>
      <w:pgMar w:top="851" w:right="1134"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0311" w:rsidRDefault="00600311" w:rsidP="000F5B02">
      <w:pPr>
        <w:spacing w:after="0" w:line="240" w:lineRule="auto"/>
      </w:pPr>
      <w:r>
        <w:separator/>
      </w:r>
    </w:p>
  </w:endnote>
  <w:endnote w:type="continuationSeparator" w:id="1">
    <w:p w:rsidR="00600311" w:rsidRDefault="00600311" w:rsidP="000F5B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 Pragmatica">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237985"/>
      <w:docPartObj>
        <w:docPartGallery w:val="Page Numbers (Bottom of Page)"/>
        <w:docPartUnique/>
      </w:docPartObj>
    </w:sdtPr>
    <w:sdtContent>
      <w:p w:rsidR="00152C4E" w:rsidRDefault="00152C4E">
        <w:pPr>
          <w:pStyle w:val="aa"/>
          <w:jc w:val="right"/>
        </w:pPr>
        <w:fldSimple w:instr=" PAGE   \* MERGEFORMAT ">
          <w:r w:rsidR="00321CCD">
            <w:rPr>
              <w:noProof/>
            </w:rPr>
            <w:t>21</w:t>
          </w:r>
        </w:fldSimple>
      </w:p>
    </w:sdtContent>
  </w:sdt>
  <w:p w:rsidR="00152C4E" w:rsidRDefault="00152C4E">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0311" w:rsidRDefault="00600311" w:rsidP="000F5B02">
      <w:pPr>
        <w:spacing w:after="0" w:line="240" w:lineRule="auto"/>
      </w:pPr>
      <w:r>
        <w:separator/>
      </w:r>
    </w:p>
  </w:footnote>
  <w:footnote w:type="continuationSeparator" w:id="1">
    <w:p w:rsidR="00600311" w:rsidRDefault="00600311" w:rsidP="000F5B0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3A1442CA"/>
    <w:multiLevelType w:val="singleLevel"/>
    <w:tmpl w:val="274635D8"/>
    <w:lvl w:ilvl="0">
      <w:start w:val="1"/>
      <w:numFmt w:val="decimal"/>
      <w:lvlText w:val="%1."/>
      <w:legacy w:legacy="1" w:legacySpace="0" w:legacyIndent="283"/>
      <w:lvlJc w:val="left"/>
      <w:pPr>
        <w:ind w:left="283" w:hanging="283"/>
      </w:pPr>
      <w:rPr>
        <w:rFonts w:cs="Times New Roman"/>
      </w:rPr>
    </w:lvl>
  </w:abstractNum>
  <w:abstractNum w:abstractNumId="2">
    <w:nsid w:val="42C827C4"/>
    <w:multiLevelType w:val="hybridMultilevel"/>
    <w:tmpl w:val="8E828050"/>
    <w:lvl w:ilvl="0" w:tplc="FB7A420E">
      <w:start w:val="1"/>
      <w:numFmt w:val="decimal"/>
      <w:lvlText w:val="%1."/>
      <w:lvlJc w:val="left"/>
      <w:pPr>
        <w:ind w:left="786" w:hanging="360"/>
      </w:pPr>
    </w:lvl>
    <w:lvl w:ilvl="1" w:tplc="04190019">
      <w:start w:val="1"/>
      <w:numFmt w:val="decimal"/>
      <w:lvlText w:val="%2."/>
      <w:lvlJc w:val="left"/>
      <w:pPr>
        <w:tabs>
          <w:tab w:val="num" w:pos="1582"/>
        </w:tabs>
        <w:ind w:left="1582" w:hanging="360"/>
      </w:pPr>
    </w:lvl>
    <w:lvl w:ilvl="2" w:tplc="0419001B">
      <w:start w:val="1"/>
      <w:numFmt w:val="decimal"/>
      <w:lvlText w:val="%3."/>
      <w:lvlJc w:val="left"/>
      <w:pPr>
        <w:tabs>
          <w:tab w:val="num" w:pos="2302"/>
        </w:tabs>
        <w:ind w:left="2302" w:hanging="360"/>
      </w:pPr>
    </w:lvl>
    <w:lvl w:ilvl="3" w:tplc="0419000F">
      <w:start w:val="1"/>
      <w:numFmt w:val="decimal"/>
      <w:lvlText w:val="%4."/>
      <w:lvlJc w:val="left"/>
      <w:pPr>
        <w:tabs>
          <w:tab w:val="num" w:pos="3022"/>
        </w:tabs>
        <w:ind w:left="3022" w:hanging="360"/>
      </w:pPr>
    </w:lvl>
    <w:lvl w:ilvl="4" w:tplc="04190019">
      <w:start w:val="1"/>
      <w:numFmt w:val="decimal"/>
      <w:lvlText w:val="%5."/>
      <w:lvlJc w:val="left"/>
      <w:pPr>
        <w:tabs>
          <w:tab w:val="num" w:pos="3742"/>
        </w:tabs>
        <w:ind w:left="3742" w:hanging="360"/>
      </w:pPr>
    </w:lvl>
    <w:lvl w:ilvl="5" w:tplc="0419001B">
      <w:start w:val="1"/>
      <w:numFmt w:val="decimal"/>
      <w:lvlText w:val="%6."/>
      <w:lvlJc w:val="left"/>
      <w:pPr>
        <w:tabs>
          <w:tab w:val="num" w:pos="4462"/>
        </w:tabs>
        <w:ind w:left="4462" w:hanging="360"/>
      </w:pPr>
    </w:lvl>
    <w:lvl w:ilvl="6" w:tplc="0419000F">
      <w:start w:val="1"/>
      <w:numFmt w:val="decimal"/>
      <w:lvlText w:val="%7."/>
      <w:lvlJc w:val="left"/>
      <w:pPr>
        <w:tabs>
          <w:tab w:val="num" w:pos="5182"/>
        </w:tabs>
        <w:ind w:left="5182" w:hanging="360"/>
      </w:pPr>
    </w:lvl>
    <w:lvl w:ilvl="7" w:tplc="04190019">
      <w:start w:val="1"/>
      <w:numFmt w:val="decimal"/>
      <w:lvlText w:val="%8."/>
      <w:lvlJc w:val="left"/>
      <w:pPr>
        <w:tabs>
          <w:tab w:val="num" w:pos="5902"/>
        </w:tabs>
        <w:ind w:left="5902" w:hanging="360"/>
      </w:pPr>
    </w:lvl>
    <w:lvl w:ilvl="8" w:tplc="0419001B">
      <w:start w:val="1"/>
      <w:numFmt w:val="decimal"/>
      <w:lvlText w:val="%9."/>
      <w:lvlJc w:val="left"/>
      <w:pPr>
        <w:tabs>
          <w:tab w:val="num" w:pos="6622"/>
        </w:tabs>
        <w:ind w:left="6622" w:hanging="360"/>
      </w:pPr>
    </w:lvl>
  </w:abstractNum>
  <w:abstractNum w:abstractNumId="3">
    <w:nsid w:val="47716FA7"/>
    <w:multiLevelType w:val="hybridMultilevel"/>
    <w:tmpl w:val="54D876BE"/>
    <w:lvl w:ilvl="0" w:tplc="0419000F">
      <w:start w:val="1"/>
      <w:numFmt w:val="decimal"/>
      <w:lvlText w:val="%1."/>
      <w:lvlJc w:val="left"/>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5A035CC0"/>
    <w:multiLevelType w:val="hybridMultilevel"/>
    <w:tmpl w:val="A870604E"/>
    <w:lvl w:ilvl="0" w:tplc="24B47FF0">
      <w:start w:val="3"/>
      <w:numFmt w:val="bullet"/>
      <w:lvlText w:val="–"/>
      <w:lvlJc w:val="left"/>
      <w:pPr>
        <w:ind w:left="360" w:hanging="360"/>
      </w:pPr>
      <w:rPr>
        <w:rFonts w:ascii="Times New Roman" w:eastAsia="Times New Roman" w:hAnsi="Times New Roman"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70675CCE"/>
    <w:multiLevelType w:val="hybridMultilevel"/>
    <w:tmpl w:val="7ABA9206"/>
    <w:lvl w:ilvl="0" w:tplc="AB86B138">
      <w:start w:val="3"/>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DA1AA0"/>
    <w:rsid w:val="00001E42"/>
    <w:rsid w:val="000345CB"/>
    <w:rsid w:val="000B4B77"/>
    <w:rsid w:val="000F5B02"/>
    <w:rsid w:val="00152C4E"/>
    <w:rsid w:val="00203CA6"/>
    <w:rsid w:val="00321CCD"/>
    <w:rsid w:val="00346384"/>
    <w:rsid w:val="003D0FF3"/>
    <w:rsid w:val="00410EB7"/>
    <w:rsid w:val="005B6D36"/>
    <w:rsid w:val="00600311"/>
    <w:rsid w:val="00615131"/>
    <w:rsid w:val="00686F5D"/>
    <w:rsid w:val="00794AC9"/>
    <w:rsid w:val="007C2F20"/>
    <w:rsid w:val="00821E08"/>
    <w:rsid w:val="0089404B"/>
    <w:rsid w:val="00915E8F"/>
    <w:rsid w:val="00A37A67"/>
    <w:rsid w:val="00D15A85"/>
    <w:rsid w:val="00D30A9E"/>
    <w:rsid w:val="00DA1AA0"/>
    <w:rsid w:val="00DD443F"/>
    <w:rsid w:val="00DE16DF"/>
    <w:rsid w:val="00DF27FB"/>
    <w:rsid w:val="00E600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B77"/>
  </w:style>
  <w:style w:type="paragraph" w:styleId="2">
    <w:name w:val="heading 2"/>
    <w:basedOn w:val="a"/>
    <w:next w:val="a"/>
    <w:link w:val="20"/>
    <w:semiHidden/>
    <w:unhideWhenUsed/>
    <w:qFormat/>
    <w:rsid w:val="00DA1AA0"/>
    <w:pPr>
      <w:keepNext/>
      <w:spacing w:before="240" w:after="60" w:line="240" w:lineRule="auto"/>
      <w:outlineLvl w:val="1"/>
    </w:pPr>
    <w:rPr>
      <w:rFonts w:ascii="Times New Roman" w:eastAsia="Times New Roman" w:hAnsi="Times New Roman"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DA1AA0"/>
    <w:rPr>
      <w:rFonts w:ascii="Times New Roman" w:eastAsia="Times New Roman" w:hAnsi="Times New Roman" w:cs="Times New Roman"/>
      <w:b/>
      <w:bCs/>
      <w:i/>
      <w:iCs/>
      <w:sz w:val="28"/>
      <w:szCs w:val="28"/>
    </w:rPr>
  </w:style>
  <w:style w:type="paragraph" w:styleId="a3">
    <w:name w:val="Balloon Text"/>
    <w:basedOn w:val="a"/>
    <w:link w:val="a4"/>
    <w:uiPriority w:val="99"/>
    <w:semiHidden/>
    <w:unhideWhenUsed/>
    <w:rsid w:val="00DA1AA0"/>
    <w:pPr>
      <w:spacing w:after="0" w:line="240" w:lineRule="auto"/>
    </w:pPr>
    <w:rPr>
      <w:rFonts w:ascii="Segoe UI" w:eastAsia="Calibri" w:hAnsi="Segoe UI" w:cs="Times New Roman"/>
      <w:sz w:val="18"/>
      <w:szCs w:val="18"/>
    </w:rPr>
  </w:style>
  <w:style w:type="character" w:customStyle="1" w:styleId="a4">
    <w:name w:val="Текст выноски Знак"/>
    <w:basedOn w:val="a0"/>
    <w:link w:val="a3"/>
    <w:uiPriority w:val="99"/>
    <w:semiHidden/>
    <w:rsid w:val="00DA1AA0"/>
    <w:rPr>
      <w:rFonts w:ascii="Segoe UI" w:eastAsia="Calibri" w:hAnsi="Segoe UI" w:cs="Times New Roman"/>
      <w:sz w:val="18"/>
      <w:szCs w:val="18"/>
    </w:rPr>
  </w:style>
  <w:style w:type="paragraph" w:styleId="a5">
    <w:name w:val="No Spacing"/>
    <w:uiPriority w:val="1"/>
    <w:qFormat/>
    <w:rsid w:val="00DA1AA0"/>
    <w:pPr>
      <w:spacing w:after="0" w:line="240" w:lineRule="auto"/>
    </w:pPr>
    <w:rPr>
      <w:rFonts w:ascii="Calibri" w:eastAsia="Times New Roman" w:hAnsi="Calibri" w:cs="Times New Roman"/>
    </w:rPr>
  </w:style>
  <w:style w:type="paragraph" w:styleId="a6">
    <w:name w:val="List Paragraph"/>
    <w:basedOn w:val="a"/>
    <w:uiPriority w:val="34"/>
    <w:qFormat/>
    <w:rsid w:val="00DA1AA0"/>
    <w:pPr>
      <w:ind w:left="720"/>
      <w:contextualSpacing/>
    </w:pPr>
    <w:rPr>
      <w:rFonts w:ascii="Calibri" w:eastAsia="Calibri" w:hAnsi="Calibri" w:cs="Times New Roman"/>
      <w:lang w:eastAsia="en-US"/>
    </w:rPr>
  </w:style>
  <w:style w:type="paragraph" w:customStyle="1" w:styleId="31">
    <w:name w:val="Основной текст 31"/>
    <w:basedOn w:val="a"/>
    <w:rsid w:val="00DA1AA0"/>
    <w:pPr>
      <w:overflowPunct w:val="0"/>
      <w:autoSpaceDE w:val="0"/>
      <w:autoSpaceDN w:val="0"/>
      <w:adjustRightInd w:val="0"/>
      <w:spacing w:after="0" w:line="240" w:lineRule="auto"/>
    </w:pPr>
    <w:rPr>
      <w:rFonts w:ascii="Times New Roman" w:eastAsia="Calibri" w:hAnsi="Times New Roman" w:cs="Times New Roman"/>
      <w:sz w:val="24"/>
      <w:szCs w:val="20"/>
      <w:lang w:val="tt-RU"/>
    </w:rPr>
  </w:style>
  <w:style w:type="paragraph" w:customStyle="1" w:styleId="1">
    <w:name w:val="Абзац списка1"/>
    <w:basedOn w:val="a"/>
    <w:rsid w:val="00DA1AA0"/>
    <w:pPr>
      <w:overflowPunct w:val="0"/>
      <w:autoSpaceDE w:val="0"/>
      <w:autoSpaceDN w:val="0"/>
      <w:adjustRightInd w:val="0"/>
      <w:spacing w:after="0" w:line="240" w:lineRule="auto"/>
      <w:ind w:left="720"/>
      <w:contextualSpacing/>
    </w:pPr>
    <w:rPr>
      <w:rFonts w:ascii="A Pragmatica" w:eastAsia="Calibri" w:hAnsi="A Pragmatica" w:cs="Times New Roman"/>
      <w:sz w:val="20"/>
      <w:szCs w:val="20"/>
    </w:rPr>
  </w:style>
  <w:style w:type="table" w:styleId="a7">
    <w:name w:val="Table Grid"/>
    <w:basedOn w:val="a1"/>
    <w:uiPriority w:val="59"/>
    <w:rsid w:val="00DA1AA0"/>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header"/>
    <w:basedOn w:val="a"/>
    <w:link w:val="a9"/>
    <w:uiPriority w:val="99"/>
    <w:semiHidden/>
    <w:unhideWhenUsed/>
    <w:rsid w:val="000F5B02"/>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0F5B02"/>
  </w:style>
  <w:style w:type="paragraph" w:styleId="aa">
    <w:name w:val="footer"/>
    <w:basedOn w:val="a"/>
    <w:link w:val="ab"/>
    <w:uiPriority w:val="99"/>
    <w:unhideWhenUsed/>
    <w:rsid w:val="000F5B0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F5B02"/>
  </w:style>
</w:styles>
</file>

<file path=word/webSettings.xml><?xml version="1.0" encoding="utf-8"?>
<w:webSettings xmlns:r="http://schemas.openxmlformats.org/officeDocument/2006/relationships" xmlns:w="http://schemas.openxmlformats.org/wordprocessingml/2006/main">
  <w:divs>
    <w:div w:id="1663697632">
      <w:bodyDiv w:val="1"/>
      <w:marLeft w:val="0"/>
      <w:marRight w:val="0"/>
      <w:marTop w:val="0"/>
      <w:marBottom w:val="0"/>
      <w:divBdr>
        <w:top w:val="none" w:sz="0" w:space="0" w:color="auto"/>
        <w:left w:val="none" w:sz="0" w:space="0" w:color="auto"/>
        <w:bottom w:val="none" w:sz="0" w:space="0" w:color="auto"/>
        <w:right w:val="none" w:sz="0" w:space="0" w:color="auto"/>
      </w:divBdr>
    </w:div>
    <w:div w:id="1860510405">
      <w:bodyDiv w:val="1"/>
      <w:marLeft w:val="0"/>
      <w:marRight w:val="0"/>
      <w:marTop w:val="0"/>
      <w:marBottom w:val="0"/>
      <w:divBdr>
        <w:top w:val="none" w:sz="0" w:space="0" w:color="auto"/>
        <w:left w:val="none" w:sz="0" w:space="0" w:color="auto"/>
        <w:bottom w:val="none" w:sz="0" w:space="0" w:color="auto"/>
        <w:right w:val="none" w:sz="0" w:space="0" w:color="auto"/>
      </w:divBdr>
    </w:div>
    <w:div w:id="214191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0ACED-206B-4F2C-A4AB-6A1564147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21</Pages>
  <Words>6781</Words>
  <Characters>38653</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Cвета</dc:creator>
  <cp:keywords/>
  <dc:description/>
  <cp:lastModifiedBy>Серегей</cp:lastModifiedBy>
  <cp:revision>12</cp:revision>
  <cp:lastPrinted>2017-09-03T16:18:00Z</cp:lastPrinted>
  <dcterms:created xsi:type="dcterms:W3CDTF">2017-08-11T09:15:00Z</dcterms:created>
  <dcterms:modified xsi:type="dcterms:W3CDTF">2019-09-04T19:13:00Z</dcterms:modified>
</cp:coreProperties>
</file>